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718" w:rsidRPr="00940484" w:rsidRDefault="00940484" w:rsidP="00C71735">
      <w:pPr>
        <w:spacing w:afterLines="60" w:after="144"/>
        <w:rPr>
          <w:rFonts w:ascii="Neutraface Display Medium" w:hAnsi="Neutraface Display Medium"/>
        </w:rPr>
      </w:pPr>
      <w:r>
        <w:rPr>
          <w:rFonts w:ascii="Neutraface Display Medium" w:hAnsi="Neutraface Display Medium"/>
          <w:b/>
          <w:color w:val="385623" w:themeColor="accent6" w:themeShade="80"/>
        </w:rPr>
        <w:t>Chemical M</w:t>
      </w:r>
      <w:r w:rsidR="005840C5" w:rsidRPr="00940484">
        <w:rPr>
          <w:rFonts w:ascii="Neutraface Display Medium" w:hAnsi="Neutraface Display Medium"/>
          <w:b/>
          <w:color w:val="385623" w:themeColor="accent6" w:themeShade="80"/>
        </w:rPr>
        <w:t>odification of Peat Granules Surface for Waste Water Treatment:</w:t>
      </w:r>
      <w:r w:rsidR="005840C5" w:rsidRPr="00940484">
        <w:rPr>
          <w:rFonts w:ascii="Neutraface Display Medium" w:hAnsi="Neutraface Display Medium"/>
          <w:b/>
        </w:rPr>
        <w:t xml:space="preserve"> </w:t>
      </w:r>
      <w:r w:rsidR="005840C5" w:rsidRPr="00940484">
        <w:rPr>
          <w:rFonts w:ascii="Neutraface Display Medium" w:hAnsi="Neutraface Display Medium"/>
          <w:i/>
        </w:rPr>
        <w:t>American Peat Technology, LLC</w:t>
      </w:r>
    </w:p>
    <w:p w:rsidR="005840C5" w:rsidRPr="00940484" w:rsidRDefault="005840C5" w:rsidP="00C71735">
      <w:pPr>
        <w:spacing w:afterLines="60" w:after="144"/>
        <w:rPr>
          <w:rFonts w:ascii="Neutraface Display Medium" w:hAnsi="Neutraface Display Medium"/>
          <w:i/>
        </w:rPr>
      </w:pPr>
      <w:r w:rsidRPr="00940484">
        <w:rPr>
          <w:rFonts w:ascii="Neutraface Display Medium" w:hAnsi="Neutraface Display Medium"/>
          <w:color w:val="385623" w:themeColor="accent6" w:themeShade="80"/>
        </w:rPr>
        <w:t xml:space="preserve">Poplar Genetic Improvement and Preservation: </w:t>
      </w:r>
      <w:r w:rsidRPr="00940484">
        <w:rPr>
          <w:rFonts w:ascii="Neutraface Display Medium" w:hAnsi="Neutraface Display Medium"/>
          <w:i/>
        </w:rPr>
        <w:t>Battelle Energy Alliance, LLC (</w:t>
      </w:r>
      <w:r w:rsidR="009F48B2" w:rsidRPr="00940484">
        <w:rPr>
          <w:rFonts w:ascii="Neutraface Display Medium" w:hAnsi="Neutraface Display Medium"/>
          <w:i/>
        </w:rPr>
        <w:t>U.S.</w:t>
      </w:r>
      <w:r w:rsidRPr="00940484">
        <w:rPr>
          <w:rFonts w:ascii="Neutraface Display Medium" w:hAnsi="Neutraface Display Medium"/>
          <w:i/>
        </w:rPr>
        <w:t xml:space="preserve"> DOE)</w:t>
      </w:r>
    </w:p>
    <w:p w:rsidR="005840C5" w:rsidRPr="00940484" w:rsidRDefault="005840C5" w:rsidP="00C71735">
      <w:pPr>
        <w:spacing w:afterLines="60" w:after="144"/>
        <w:rPr>
          <w:rFonts w:ascii="Neutraface Display Medium" w:hAnsi="Neutraface Display Medium"/>
        </w:rPr>
      </w:pPr>
      <w:r w:rsidRPr="00940484">
        <w:rPr>
          <w:rFonts w:ascii="Neutraface Display Medium" w:hAnsi="Neutraface Display Medium"/>
          <w:color w:val="385623" w:themeColor="accent6" w:themeShade="80"/>
        </w:rPr>
        <w:t xml:space="preserve">Love Outdoors Incorporated: </w:t>
      </w:r>
      <w:proofErr w:type="spellStart"/>
      <w:r w:rsidRPr="00940484">
        <w:rPr>
          <w:rFonts w:ascii="Neutraface Display Medium" w:hAnsi="Neutraface Display Medium"/>
          <w:i/>
        </w:rPr>
        <w:t>Blandin</w:t>
      </w:r>
      <w:proofErr w:type="spellEnd"/>
      <w:r w:rsidRPr="00940484">
        <w:rPr>
          <w:rFonts w:ascii="Neutraface Display Medium" w:hAnsi="Neutraface Display Medium"/>
          <w:i/>
        </w:rPr>
        <w:t xml:space="preserve"> Foundation</w:t>
      </w:r>
    </w:p>
    <w:p w:rsidR="005840C5" w:rsidRPr="00940484" w:rsidRDefault="006F0199" w:rsidP="00C71735">
      <w:pPr>
        <w:spacing w:afterLines="60" w:after="144"/>
        <w:rPr>
          <w:rFonts w:ascii="Neutraface Display Medium" w:hAnsi="Neutraface Display Medium"/>
          <w:i/>
        </w:rPr>
      </w:pPr>
      <w:r w:rsidRPr="00940484">
        <w:rPr>
          <w:rFonts w:ascii="Neutraface Display Medium" w:hAnsi="Neutraface Display Medium"/>
          <w:color w:val="385623" w:themeColor="accent6" w:themeShade="80"/>
        </w:rPr>
        <w:t>Us</w:t>
      </w:r>
      <w:r w:rsidR="005840C5" w:rsidRPr="00940484">
        <w:rPr>
          <w:rFonts w:ascii="Neutraface Display Medium" w:hAnsi="Neutraface Display Medium"/>
          <w:color w:val="385623" w:themeColor="accent6" w:themeShade="80"/>
        </w:rPr>
        <w:t xml:space="preserve">ing Statewide LiDAR to Quantify the Distribution and Productivity of Minnesota Red Pine and Aspen Forests: </w:t>
      </w:r>
      <w:proofErr w:type="spellStart"/>
      <w:r w:rsidR="005840C5" w:rsidRPr="00940484">
        <w:rPr>
          <w:rFonts w:ascii="Neutraface Display Medium" w:hAnsi="Neutraface Display Medium"/>
          <w:i/>
        </w:rPr>
        <w:t>Blandin</w:t>
      </w:r>
      <w:proofErr w:type="spellEnd"/>
      <w:r w:rsidR="005840C5" w:rsidRPr="00940484">
        <w:rPr>
          <w:rFonts w:ascii="Neutraface Display Medium" w:hAnsi="Neutraface Display Medium"/>
          <w:i/>
        </w:rPr>
        <w:t xml:space="preserve"> Foundation</w:t>
      </w:r>
    </w:p>
    <w:p w:rsidR="005840C5" w:rsidRPr="00940484" w:rsidRDefault="00C71735" w:rsidP="00C71735">
      <w:pPr>
        <w:spacing w:afterLines="60" w:after="144"/>
        <w:rPr>
          <w:rFonts w:ascii="Neutraface Display Medium" w:hAnsi="Neutraface Display Medium"/>
          <w:i/>
        </w:rPr>
      </w:pPr>
      <w:r>
        <w:rPr>
          <w:rFonts w:ascii="Neutraface Display Medium" w:hAnsi="Neutraface Display Medium"/>
          <w:b/>
          <w:noProof/>
          <w:color w:val="70AD47" w:themeColor="accent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2FFA77" wp14:editId="7AA8911A">
                <wp:simplePos x="0" y="0"/>
                <wp:positionH relativeFrom="column">
                  <wp:posOffset>19050</wp:posOffset>
                </wp:positionH>
                <wp:positionV relativeFrom="paragraph">
                  <wp:posOffset>33655</wp:posOffset>
                </wp:positionV>
                <wp:extent cx="3714750" cy="2038350"/>
                <wp:effectExtent l="19050" t="19050" r="19050" b="190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0" cy="2038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99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1735" w:rsidRDefault="00255081" w:rsidP="00C71735">
                            <w:pPr>
                              <w:spacing w:after="40" w:line="240" w:lineRule="auto"/>
                              <w:jc w:val="center"/>
                              <w:rPr>
                                <w:rFonts w:ascii="Neutraface Display Drafting Alt" w:hAnsi="Neutraface Display Drafting Alt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>
                              <w:rPr>
                                <w:rFonts w:ascii="Neutraface Display Drafting Alt" w:hAnsi="Neutraface Display Drafting Alt"/>
                                <w:sz w:val="28"/>
                                <w:szCs w:val="28"/>
                              </w:rPr>
                              <w:t xml:space="preserve">Service contracts &amp; </w:t>
                            </w:r>
                          </w:p>
                          <w:p w:rsidR="00255081" w:rsidRPr="00255081" w:rsidRDefault="00255081" w:rsidP="00C71735">
                            <w:pPr>
                              <w:spacing w:after="40" w:line="240" w:lineRule="auto"/>
                              <w:jc w:val="center"/>
                              <w:rPr>
                                <w:rFonts w:ascii="Neutraface Display Drafting Alt" w:hAnsi="Neutraface Display Drafting Al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eutraface Display Drafting Alt" w:hAnsi="Neutraface Display Drafting Alt"/>
                                <w:sz w:val="28"/>
                                <w:szCs w:val="28"/>
                              </w:rPr>
                              <w:t>External sales</w:t>
                            </w:r>
                          </w:p>
                          <w:p w:rsidR="00255081" w:rsidRPr="00255081" w:rsidRDefault="00C71735">
                            <w:pPr>
                              <w:rPr>
                                <w:rFonts w:ascii="Neutraface Display Medium" w:hAnsi="Neutraface Display Medium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eutraface Display Medium" w:hAnsi="Neutraface Display Medium"/>
                                <w:sz w:val="28"/>
                                <w:szCs w:val="28"/>
                              </w:rPr>
                              <w:t>In addition to this list</w:t>
                            </w:r>
                            <w:r w:rsidR="00255081" w:rsidRPr="00255081">
                              <w:rPr>
                                <w:rFonts w:ascii="Neutraface Display Medium" w:hAnsi="Neutraface Display Medium"/>
                                <w:sz w:val="28"/>
                                <w:szCs w:val="28"/>
                              </w:rPr>
                              <w:t>, NRRI resea</w:t>
                            </w:r>
                            <w:r w:rsidR="00255081">
                              <w:rPr>
                                <w:rFonts w:ascii="Neutraface Display Medium" w:hAnsi="Neutraface Display Medium"/>
                                <w:sz w:val="28"/>
                                <w:szCs w:val="28"/>
                              </w:rPr>
                              <w:t>rchers engaged with 82</w:t>
                            </w:r>
                            <w:r w:rsidR="00255081" w:rsidRPr="00255081">
                              <w:rPr>
                                <w:rFonts w:ascii="Neutraface Display Medium" w:hAnsi="Neutraface Display Medium"/>
                                <w:sz w:val="28"/>
                                <w:szCs w:val="28"/>
                              </w:rPr>
                              <w:t xml:space="preserve"> businesses, companies, associations, universities and research science centers with service contracts in FY18. We assist with basic </w:t>
                            </w:r>
                            <w:r w:rsidR="00255081">
                              <w:rPr>
                                <w:rFonts w:ascii="Neutraface Display Medium" w:hAnsi="Neutraface Display Medium"/>
                                <w:sz w:val="28"/>
                                <w:szCs w:val="28"/>
                              </w:rPr>
                              <w:t xml:space="preserve">and applied research </w:t>
                            </w:r>
                            <w:r>
                              <w:rPr>
                                <w:rFonts w:ascii="Neutraface Display Medium" w:hAnsi="Neutraface Display Medium"/>
                                <w:sz w:val="28"/>
                                <w:szCs w:val="28"/>
                              </w:rPr>
                              <w:t>activities</w:t>
                            </w:r>
                            <w:r w:rsidRPr="00255081">
                              <w:rPr>
                                <w:rFonts w:ascii="Neutraface Display Medium" w:hAnsi="Neutraface Display Medium"/>
                                <w:sz w:val="28"/>
                                <w:szCs w:val="28"/>
                              </w:rPr>
                              <w:t>;</w:t>
                            </w:r>
                            <w:r w:rsidR="00255081" w:rsidRPr="00255081">
                              <w:rPr>
                                <w:rFonts w:ascii="Neutraface Display Medium" w:hAnsi="Neutraface Display Medium"/>
                                <w:sz w:val="28"/>
                                <w:szCs w:val="28"/>
                              </w:rPr>
                              <w:t xml:space="preserve"> provide consulting, analytical testing, </w:t>
                            </w:r>
                            <w:r>
                              <w:rPr>
                                <w:rFonts w:ascii="Neutraface Display Medium" w:hAnsi="Neutraface Display Medium"/>
                                <w:sz w:val="28"/>
                                <w:szCs w:val="28"/>
                              </w:rPr>
                              <w:t xml:space="preserve">as well as </w:t>
                            </w:r>
                            <w:r w:rsidR="00255081" w:rsidRPr="00255081">
                              <w:rPr>
                                <w:rFonts w:ascii="Neutraface Display Medium" w:hAnsi="Neutraface Display Medium"/>
                                <w:sz w:val="28"/>
                                <w:szCs w:val="28"/>
                              </w:rPr>
                              <w:t xml:space="preserve">prototyping and product development and </w:t>
                            </w:r>
                            <w:r>
                              <w:rPr>
                                <w:rFonts w:ascii="Neutraface Display Medium" w:hAnsi="Neutraface Display Medium"/>
                                <w:sz w:val="28"/>
                                <w:szCs w:val="28"/>
                              </w:rPr>
                              <w:t xml:space="preserve">product </w:t>
                            </w:r>
                            <w:r w:rsidR="00255081" w:rsidRPr="00255081">
                              <w:rPr>
                                <w:rFonts w:ascii="Neutraface Display Medium" w:hAnsi="Neutraface Display Medium"/>
                                <w:sz w:val="28"/>
                                <w:szCs w:val="28"/>
                              </w:rPr>
                              <w:t xml:space="preserve">testing. 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.5pt;margin-top:2.65pt;width:292.5pt;height:16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" fillcolor="white [3201]" strokecolor="#900" strokeweight="2.25pt">
                <v:textbox>
                  <w:txbxContent>
                    <w:p w:rsidR="00C71735" w:rsidRDefault="00255081" w:rsidP="00C71735">
                      <w:pPr>
                        <w:spacing w:after="40" w:line="240" w:lineRule="auto"/>
                        <w:jc w:val="center"/>
                        <w:rPr>
                          <w:rFonts w:ascii="Neutraface Display Drafting Alt" w:hAnsi="Neutraface Display Drafting Alt"/>
                          <w:sz w:val="28"/>
                          <w:szCs w:val="28"/>
                        </w:rPr>
                      </w:pPr>
                      <w:bookmarkStart w:id="1" w:name="_GoBack"/>
                      <w:r>
                        <w:rPr>
                          <w:rFonts w:ascii="Neutraface Display Drafting Alt" w:hAnsi="Neutraface Display Drafting Alt"/>
                          <w:sz w:val="28"/>
                          <w:szCs w:val="28"/>
                        </w:rPr>
                        <w:t xml:space="preserve">Service contracts &amp; </w:t>
                      </w:r>
                    </w:p>
                    <w:p w:rsidR="00255081" w:rsidRPr="00255081" w:rsidRDefault="00255081" w:rsidP="00C71735">
                      <w:pPr>
                        <w:spacing w:after="40" w:line="240" w:lineRule="auto"/>
                        <w:jc w:val="center"/>
                        <w:rPr>
                          <w:rFonts w:ascii="Neutraface Display Drafting Alt" w:hAnsi="Neutraface Display Drafting Alt"/>
                          <w:sz w:val="28"/>
                          <w:szCs w:val="28"/>
                        </w:rPr>
                      </w:pPr>
                      <w:r>
                        <w:rPr>
                          <w:rFonts w:ascii="Neutraface Display Drafting Alt" w:hAnsi="Neutraface Display Drafting Alt"/>
                          <w:sz w:val="28"/>
                          <w:szCs w:val="28"/>
                        </w:rPr>
                        <w:t>External sales</w:t>
                      </w:r>
                    </w:p>
                    <w:p w:rsidR="00255081" w:rsidRPr="00255081" w:rsidRDefault="00C71735">
                      <w:pPr>
                        <w:rPr>
                          <w:rFonts w:ascii="Neutraface Display Medium" w:hAnsi="Neutraface Display Medium"/>
                          <w:sz w:val="28"/>
                          <w:szCs w:val="28"/>
                        </w:rPr>
                      </w:pPr>
                      <w:r>
                        <w:rPr>
                          <w:rFonts w:ascii="Neutraface Display Medium" w:hAnsi="Neutraface Display Medium"/>
                          <w:sz w:val="28"/>
                          <w:szCs w:val="28"/>
                        </w:rPr>
                        <w:t>In addition to this list</w:t>
                      </w:r>
                      <w:r w:rsidR="00255081" w:rsidRPr="00255081">
                        <w:rPr>
                          <w:rFonts w:ascii="Neutraface Display Medium" w:hAnsi="Neutraface Display Medium"/>
                          <w:sz w:val="28"/>
                          <w:szCs w:val="28"/>
                        </w:rPr>
                        <w:t>, NRRI resea</w:t>
                      </w:r>
                      <w:r w:rsidR="00255081">
                        <w:rPr>
                          <w:rFonts w:ascii="Neutraface Display Medium" w:hAnsi="Neutraface Display Medium"/>
                          <w:sz w:val="28"/>
                          <w:szCs w:val="28"/>
                        </w:rPr>
                        <w:t>rchers engaged with 82</w:t>
                      </w:r>
                      <w:r w:rsidR="00255081" w:rsidRPr="00255081">
                        <w:rPr>
                          <w:rFonts w:ascii="Neutraface Display Medium" w:hAnsi="Neutraface Display Medium"/>
                          <w:sz w:val="28"/>
                          <w:szCs w:val="28"/>
                        </w:rPr>
                        <w:t xml:space="preserve"> businesses, companies, associations, universities and research science centers with service contracts in FY18. We assist with basic </w:t>
                      </w:r>
                      <w:r w:rsidR="00255081">
                        <w:rPr>
                          <w:rFonts w:ascii="Neutraface Display Medium" w:hAnsi="Neutraface Display Medium"/>
                          <w:sz w:val="28"/>
                          <w:szCs w:val="28"/>
                        </w:rPr>
                        <w:t xml:space="preserve">and applied research </w:t>
                      </w:r>
                      <w:r>
                        <w:rPr>
                          <w:rFonts w:ascii="Neutraface Display Medium" w:hAnsi="Neutraface Display Medium"/>
                          <w:sz w:val="28"/>
                          <w:szCs w:val="28"/>
                        </w:rPr>
                        <w:t>activities</w:t>
                      </w:r>
                      <w:r w:rsidRPr="00255081">
                        <w:rPr>
                          <w:rFonts w:ascii="Neutraface Display Medium" w:hAnsi="Neutraface Display Medium"/>
                          <w:sz w:val="28"/>
                          <w:szCs w:val="28"/>
                        </w:rPr>
                        <w:t>;</w:t>
                      </w:r>
                      <w:r w:rsidR="00255081" w:rsidRPr="00255081">
                        <w:rPr>
                          <w:rFonts w:ascii="Neutraface Display Medium" w:hAnsi="Neutraface Display Medium"/>
                          <w:sz w:val="28"/>
                          <w:szCs w:val="28"/>
                        </w:rPr>
                        <w:t xml:space="preserve"> provide consulting, analytical testing, </w:t>
                      </w:r>
                      <w:r>
                        <w:rPr>
                          <w:rFonts w:ascii="Neutraface Display Medium" w:hAnsi="Neutraface Display Medium"/>
                          <w:sz w:val="28"/>
                          <w:szCs w:val="28"/>
                        </w:rPr>
                        <w:t xml:space="preserve">as well as </w:t>
                      </w:r>
                      <w:r w:rsidR="00255081" w:rsidRPr="00255081">
                        <w:rPr>
                          <w:rFonts w:ascii="Neutraface Display Medium" w:hAnsi="Neutraface Display Medium"/>
                          <w:sz w:val="28"/>
                          <w:szCs w:val="28"/>
                        </w:rPr>
                        <w:t xml:space="preserve">prototyping and product development and </w:t>
                      </w:r>
                      <w:r>
                        <w:rPr>
                          <w:rFonts w:ascii="Neutraface Display Medium" w:hAnsi="Neutraface Display Medium"/>
                          <w:sz w:val="28"/>
                          <w:szCs w:val="28"/>
                        </w:rPr>
                        <w:t xml:space="preserve">product </w:t>
                      </w:r>
                      <w:r w:rsidR="00255081" w:rsidRPr="00255081">
                        <w:rPr>
                          <w:rFonts w:ascii="Neutraface Display Medium" w:hAnsi="Neutraface Display Medium"/>
                          <w:sz w:val="28"/>
                          <w:szCs w:val="28"/>
                        </w:rPr>
                        <w:t xml:space="preserve">testing. 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940484" w:rsidRPr="00940484">
        <w:rPr>
          <w:rFonts w:ascii="Neutraface Display Medium" w:hAnsi="Neutraface Display Medium"/>
          <w:color w:val="385623" w:themeColor="accent6" w:themeShade="80"/>
        </w:rPr>
        <w:t>Investigating Cryptic B</w:t>
      </w:r>
      <w:r w:rsidR="005840C5" w:rsidRPr="00940484">
        <w:rPr>
          <w:rFonts w:ascii="Neutraface Display Medium" w:hAnsi="Neutraface Display Medium"/>
          <w:color w:val="385623" w:themeColor="accent6" w:themeShade="80"/>
        </w:rPr>
        <w:t xml:space="preserve">iodiversity of </w:t>
      </w:r>
      <w:r w:rsidR="00940484" w:rsidRPr="00940484">
        <w:rPr>
          <w:rFonts w:ascii="Neutraface Display Medium" w:hAnsi="Neutraface Display Medium"/>
          <w:color w:val="385623" w:themeColor="accent6" w:themeShade="80"/>
        </w:rPr>
        <w:t>Invertebrate F</w:t>
      </w:r>
      <w:r w:rsidR="005840C5" w:rsidRPr="00940484">
        <w:rPr>
          <w:rFonts w:ascii="Neutraface Display Medium" w:hAnsi="Neutraface Display Medium"/>
          <w:color w:val="385623" w:themeColor="accent6" w:themeShade="80"/>
        </w:rPr>
        <w:t>auna in Great Lakes Coastal W</w:t>
      </w:r>
      <w:r w:rsidR="00940484" w:rsidRPr="00940484">
        <w:rPr>
          <w:rFonts w:ascii="Neutraface Display Medium" w:hAnsi="Neutraface Display Medium"/>
          <w:color w:val="385623" w:themeColor="accent6" w:themeShade="80"/>
        </w:rPr>
        <w:t>etlands through Traditional Taxonomy and Molecular B</w:t>
      </w:r>
      <w:r w:rsidR="005840C5" w:rsidRPr="00940484">
        <w:rPr>
          <w:rFonts w:ascii="Neutraface Display Medium" w:hAnsi="Neutraface Display Medium"/>
          <w:color w:val="385623" w:themeColor="accent6" w:themeShade="80"/>
        </w:rPr>
        <w:t>arcoding</w:t>
      </w:r>
      <w:r w:rsidR="005840C5" w:rsidRPr="00940484">
        <w:rPr>
          <w:rFonts w:ascii="Neutraface Display Medium" w:hAnsi="Neutraface Display Medium"/>
        </w:rPr>
        <w:t xml:space="preserve">: </w:t>
      </w:r>
      <w:r w:rsidR="005840C5" w:rsidRPr="00940484">
        <w:rPr>
          <w:rFonts w:ascii="Neutraface Display Medium" w:hAnsi="Neutraface Display Medium"/>
          <w:i/>
        </w:rPr>
        <w:t>Central Michigan University</w:t>
      </w:r>
    </w:p>
    <w:p w:rsidR="005840C5" w:rsidRPr="00940484" w:rsidRDefault="005840C5" w:rsidP="00C71735">
      <w:pPr>
        <w:spacing w:afterLines="60" w:after="144"/>
        <w:rPr>
          <w:rFonts w:ascii="Neutraface Display Medium" w:hAnsi="Neutraface Display Medium"/>
          <w:i/>
        </w:rPr>
      </w:pPr>
      <w:r w:rsidRPr="00940484">
        <w:rPr>
          <w:rFonts w:ascii="Neutraface Display Medium" w:hAnsi="Neutraface Display Medium"/>
          <w:color w:val="385623" w:themeColor="accent6" w:themeShade="80"/>
        </w:rPr>
        <w:t xml:space="preserve">Great Lakes Coastal Wetland Monitoring: Continued Implementation: </w:t>
      </w:r>
      <w:r w:rsidRPr="00940484">
        <w:rPr>
          <w:rFonts w:ascii="Neutraface Display Medium" w:hAnsi="Neutraface Display Medium"/>
          <w:i/>
        </w:rPr>
        <w:t>Central Michigan University (</w:t>
      </w:r>
      <w:r w:rsidR="009F48B2" w:rsidRPr="00940484">
        <w:rPr>
          <w:rFonts w:ascii="Neutraface Display Medium" w:hAnsi="Neutraface Display Medium"/>
          <w:i/>
        </w:rPr>
        <w:t>U.S.</w:t>
      </w:r>
      <w:r w:rsidRPr="00940484">
        <w:rPr>
          <w:rFonts w:ascii="Neutraface Display Medium" w:hAnsi="Neutraface Display Medium"/>
          <w:i/>
        </w:rPr>
        <w:t xml:space="preserve"> EPA)</w:t>
      </w:r>
    </w:p>
    <w:p w:rsidR="005840C5" w:rsidRPr="00940484" w:rsidRDefault="005840C5" w:rsidP="00C71735">
      <w:pPr>
        <w:spacing w:afterLines="60" w:after="144"/>
        <w:rPr>
          <w:rFonts w:ascii="Neutraface Display Medium" w:hAnsi="Neutraface Display Medium"/>
          <w:i/>
        </w:rPr>
      </w:pPr>
      <w:r w:rsidRPr="00940484">
        <w:rPr>
          <w:rFonts w:ascii="Neutraface Display Medium" w:hAnsi="Neutraface Display Medium"/>
          <w:color w:val="385623" w:themeColor="accent6" w:themeShade="80"/>
        </w:rPr>
        <w:t>Functional Indicators of Coastal Wetland Condition:</w:t>
      </w:r>
      <w:r w:rsidRPr="00940484">
        <w:rPr>
          <w:rFonts w:ascii="Neutraface Display Medium" w:hAnsi="Neutraface Display Medium"/>
        </w:rPr>
        <w:t xml:space="preserve"> </w:t>
      </w:r>
      <w:r w:rsidRPr="00940484">
        <w:rPr>
          <w:rFonts w:ascii="Neutraface Display Medium" w:hAnsi="Neutraface Display Medium"/>
          <w:i/>
        </w:rPr>
        <w:t>Central Michigan University (</w:t>
      </w:r>
      <w:r w:rsidR="009F48B2" w:rsidRPr="00940484">
        <w:rPr>
          <w:rFonts w:ascii="Neutraface Display Medium" w:hAnsi="Neutraface Display Medium"/>
          <w:i/>
        </w:rPr>
        <w:t>U.S. Geological Survey</w:t>
      </w:r>
      <w:r w:rsidRPr="00940484">
        <w:rPr>
          <w:rFonts w:ascii="Neutraface Display Medium" w:hAnsi="Neutraface Display Medium"/>
          <w:i/>
        </w:rPr>
        <w:t>)</w:t>
      </w:r>
    </w:p>
    <w:p w:rsidR="005840C5" w:rsidRPr="00940484" w:rsidRDefault="005840C5" w:rsidP="00C71735">
      <w:pPr>
        <w:spacing w:afterLines="60" w:after="144"/>
        <w:rPr>
          <w:rFonts w:ascii="Neutraface Display Medium" w:hAnsi="Neutraface Display Medium"/>
          <w:i/>
        </w:rPr>
      </w:pPr>
      <w:r w:rsidRPr="00940484">
        <w:rPr>
          <w:rFonts w:ascii="Neutraface Display Medium" w:hAnsi="Neutraface Display Medium"/>
          <w:color w:val="385623" w:themeColor="accent6" w:themeShade="80"/>
        </w:rPr>
        <w:t xml:space="preserve">The Enterprise for Strategic Resources: </w:t>
      </w:r>
      <w:r w:rsidR="009F48B2" w:rsidRPr="00940484">
        <w:rPr>
          <w:rFonts w:ascii="Neutraface Display Medium" w:hAnsi="Neutraface Display Medium"/>
          <w:i/>
        </w:rPr>
        <w:t>Dept. of</w:t>
      </w:r>
      <w:r w:rsidRPr="00940484">
        <w:rPr>
          <w:rFonts w:ascii="Neutraface Display Medium" w:hAnsi="Neutraface Display Medium"/>
          <w:i/>
        </w:rPr>
        <w:t xml:space="preserve"> Iron Range Re</w:t>
      </w:r>
      <w:r w:rsidR="009F48B2" w:rsidRPr="00940484">
        <w:rPr>
          <w:rFonts w:ascii="Neutraface Display Medium" w:hAnsi="Neutraface Display Medium"/>
          <w:i/>
        </w:rPr>
        <w:t xml:space="preserve">sources &amp; </w:t>
      </w:r>
      <w:r w:rsidRPr="00940484">
        <w:rPr>
          <w:rFonts w:ascii="Neutraface Display Medium" w:hAnsi="Neutraface Display Medium"/>
          <w:i/>
        </w:rPr>
        <w:t>Rehabilitation</w:t>
      </w:r>
    </w:p>
    <w:p w:rsidR="005840C5" w:rsidRPr="00940484" w:rsidRDefault="005840C5" w:rsidP="00C71735">
      <w:pPr>
        <w:spacing w:afterLines="60" w:after="144"/>
        <w:rPr>
          <w:rFonts w:ascii="Neutraface Display Medium" w:hAnsi="Neutraface Display Medium"/>
          <w:i/>
        </w:rPr>
      </w:pPr>
      <w:r w:rsidRPr="00940484">
        <w:rPr>
          <w:rFonts w:ascii="Neutraface Display Medium" w:hAnsi="Neutraface Display Medium"/>
          <w:color w:val="385623" w:themeColor="accent6" w:themeShade="80"/>
        </w:rPr>
        <w:lastRenderedPageBreak/>
        <w:t xml:space="preserve">Technical and Economic Feasibility of a Particleboard Manufacturing Facility Utilizing Low-value, Small-diameter Minnesota Wood Feedstock: </w:t>
      </w:r>
      <w:r w:rsidRPr="00940484">
        <w:rPr>
          <w:rFonts w:ascii="Neutraface Display Medium" w:hAnsi="Neutraface Display Medium"/>
          <w:i/>
        </w:rPr>
        <w:t>Lexington Manufacturing, Inc.</w:t>
      </w:r>
    </w:p>
    <w:p w:rsidR="005840C5" w:rsidRPr="00940484" w:rsidRDefault="005840C5" w:rsidP="00C71735">
      <w:pPr>
        <w:spacing w:afterLines="60" w:after="144"/>
        <w:rPr>
          <w:rFonts w:ascii="Neutraface Display Medium" w:hAnsi="Neutraface Display Medium"/>
          <w:i/>
        </w:rPr>
      </w:pPr>
      <w:r w:rsidRPr="00940484">
        <w:rPr>
          <w:rFonts w:ascii="Neutraface Display Medium" w:hAnsi="Neutraface Display Medium"/>
          <w:color w:val="385623" w:themeColor="accent6" w:themeShade="80"/>
        </w:rPr>
        <w:t>Mille Lacs Spiny Water F</w:t>
      </w:r>
      <w:r w:rsidR="009F48B2" w:rsidRPr="00940484">
        <w:rPr>
          <w:rFonts w:ascii="Neutraface Display Medium" w:hAnsi="Neutraface Display Medium"/>
          <w:color w:val="385623" w:themeColor="accent6" w:themeShade="80"/>
        </w:rPr>
        <w:t xml:space="preserve">lea Gear Fouling Project: </w:t>
      </w:r>
      <w:r w:rsidR="009F48B2" w:rsidRPr="00940484">
        <w:rPr>
          <w:rFonts w:ascii="Neutraface Display Medium" w:hAnsi="Neutraface Display Medium"/>
          <w:i/>
        </w:rPr>
        <w:t>Minnesota Aquatic Invasive Species Resources Center</w:t>
      </w:r>
    </w:p>
    <w:p w:rsidR="005840C5" w:rsidRPr="00940484" w:rsidRDefault="005840C5" w:rsidP="00C71735">
      <w:pPr>
        <w:spacing w:afterLines="60" w:after="144"/>
        <w:rPr>
          <w:rFonts w:ascii="Neutraface Display Medium" w:hAnsi="Neutraface Display Medium"/>
          <w:i/>
        </w:rPr>
      </w:pPr>
      <w:r w:rsidRPr="00940484">
        <w:rPr>
          <w:rFonts w:ascii="Neutraface Display Medium" w:hAnsi="Neutraface Display Medium"/>
          <w:color w:val="385623" w:themeColor="accent6" w:themeShade="80"/>
        </w:rPr>
        <w:t>Lake Superior Beach Monitoring and Advisory Program:</w:t>
      </w:r>
      <w:r w:rsidRPr="00940484">
        <w:rPr>
          <w:rFonts w:ascii="Neutraface Display Medium" w:hAnsi="Neutraface Display Medium"/>
        </w:rPr>
        <w:t xml:space="preserve"> </w:t>
      </w:r>
      <w:r w:rsidRPr="00940484">
        <w:rPr>
          <w:rFonts w:ascii="Neutraface Display Medium" w:hAnsi="Neutraface Display Medium"/>
          <w:i/>
        </w:rPr>
        <w:t>Minnesota Dept. of Health</w:t>
      </w:r>
    </w:p>
    <w:p w:rsidR="005840C5" w:rsidRPr="00995F81" w:rsidRDefault="005840C5" w:rsidP="00C71735">
      <w:pPr>
        <w:spacing w:afterLines="60" w:after="144"/>
        <w:rPr>
          <w:rFonts w:ascii="Neutraface Display Medium" w:hAnsi="Neutraface Display Medium"/>
          <w:i/>
        </w:rPr>
      </w:pPr>
      <w:r w:rsidRPr="00995F81">
        <w:rPr>
          <w:rFonts w:ascii="Neutraface Display Medium" w:hAnsi="Neutraface Display Medium"/>
          <w:color w:val="385623" w:themeColor="accent6" w:themeShade="80"/>
        </w:rPr>
        <w:t>Grassland Bird Monitoring - Lac qui Parle and Glacial Lakes:</w:t>
      </w:r>
      <w:r w:rsidRPr="00940484">
        <w:rPr>
          <w:rFonts w:ascii="Neutraface Display Medium" w:hAnsi="Neutraface Display Medium"/>
        </w:rPr>
        <w:t xml:space="preserve"> </w:t>
      </w:r>
      <w:r w:rsidRPr="00995F81">
        <w:rPr>
          <w:rFonts w:ascii="Neutraface Display Medium" w:hAnsi="Neutraface Display Medium"/>
          <w:i/>
        </w:rPr>
        <w:t>Minnesota Dept. of Natural Resources</w:t>
      </w:r>
    </w:p>
    <w:p w:rsidR="005840C5" w:rsidRPr="00995F81" w:rsidRDefault="005840C5" w:rsidP="00C71735">
      <w:pPr>
        <w:spacing w:afterLines="60" w:after="144"/>
        <w:rPr>
          <w:rFonts w:ascii="Neutraface Display Medium" w:hAnsi="Neutraface Display Medium"/>
          <w:i/>
        </w:rPr>
      </w:pPr>
      <w:r w:rsidRPr="00995F81">
        <w:rPr>
          <w:rFonts w:ascii="Neutraface Display Medium" w:hAnsi="Neutraface Display Medium"/>
          <w:color w:val="385623" w:themeColor="accent6" w:themeShade="80"/>
        </w:rPr>
        <w:t xml:space="preserve">Mapping Potential Native Plant Communities of Minnesota Eastern Broadleaf Forest: </w:t>
      </w:r>
      <w:r w:rsidRPr="00995F81">
        <w:rPr>
          <w:rFonts w:ascii="Neutraface Display Medium" w:hAnsi="Neutraface Display Medium"/>
          <w:i/>
        </w:rPr>
        <w:t>Minnesota Dept. of Natural Resources</w:t>
      </w:r>
    </w:p>
    <w:p w:rsidR="005840C5" w:rsidRPr="00995F81" w:rsidRDefault="005840C5" w:rsidP="00C71735">
      <w:pPr>
        <w:spacing w:afterLines="60" w:after="144"/>
        <w:rPr>
          <w:rFonts w:ascii="Neutraface Display Medium" w:hAnsi="Neutraface Display Medium"/>
          <w:i/>
        </w:rPr>
      </w:pPr>
      <w:r w:rsidRPr="00995F81">
        <w:rPr>
          <w:rFonts w:ascii="Neutraface Display Medium" w:hAnsi="Neutraface Display Medium"/>
          <w:color w:val="385623" w:themeColor="accent6" w:themeShade="80"/>
        </w:rPr>
        <w:t>Bat Aco</w:t>
      </w:r>
      <w:r w:rsidR="000B26EF" w:rsidRPr="00995F81">
        <w:rPr>
          <w:rFonts w:ascii="Neutraface Display Medium" w:hAnsi="Neutraface Display Medium"/>
          <w:color w:val="385623" w:themeColor="accent6" w:themeShade="80"/>
        </w:rPr>
        <w:t>us</w:t>
      </w:r>
      <w:r w:rsidRPr="00995F81">
        <w:rPr>
          <w:rFonts w:ascii="Neutraface Display Medium" w:hAnsi="Neutraface Display Medium"/>
          <w:color w:val="385623" w:themeColor="accent6" w:themeShade="80"/>
        </w:rPr>
        <w:t xml:space="preserve">tic Detection at Soudan Mine: </w:t>
      </w:r>
      <w:r w:rsidRPr="00995F81">
        <w:rPr>
          <w:rFonts w:ascii="Neutraface Display Medium" w:hAnsi="Neutraface Display Medium"/>
          <w:i/>
        </w:rPr>
        <w:t>Minnesota Dept. of Natural Resources</w:t>
      </w:r>
    </w:p>
    <w:p w:rsidR="005840C5" w:rsidRPr="00995F81" w:rsidRDefault="005840C5" w:rsidP="00C71735">
      <w:pPr>
        <w:spacing w:afterLines="60" w:after="144"/>
        <w:rPr>
          <w:rFonts w:ascii="Neutraface Display Medium" w:hAnsi="Neutraface Display Medium"/>
          <w:i/>
        </w:rPr>
      </w:pPr>
      <w:r w:rsidRPr="00995F81">
        <w:rPr>
          <w:rFonts w:ascii="Neutraface Display Medium" w:hAnsi="Neutraface Display Medium"/>
          <w:color w:val="385623" w:themeColor="accent6" w:themeShade="80"/>
        </w:rPr>
        <w:t xml:space="preserve">Site-Level Research for FY 2018-2019: </w:t>
      </w:r>
      <w:r w:rsidRPr="00995F81">
        <w:rPr>
          <w:rFonts w:ascii="Neutraface Display Medium" w:hAnsi="Neutraface Display Medium"/>
          <w:i/>
        </w:rPr>
        <w:t>Minnesota Dept. of Natural Resources</w:t>
      </w:r>
    </w:p>
    <w:p w:rsidR="005840C5" w:rsidRPr="00995F81" w:rsidRDefault="005840C5" w:rsidP="00C71735">
      <w:pPr>
        <w:spacing w:afterLines="60" w:after="144"/>
        <w:rPr>
          <w:rFonts w:ascii="Neutraface Display Medium" w:hAnsi="Neutraface Display Medium"/>
          <w:i/>
        </w:rPr>
      </w:pPr>
      <w:r w:rsidRPr="00995F81">
        <w:rPr>
          <w:rFonts w:ascii="Neutraface Display Medium" w:hAnsi="Neutraface Display Medium"/>
          <w:color w:val="385623" w:themeColor="accent6" w:themeShade="80"/>
        </w:rPr>
        <w:t xml:space="preserve">Endangered Bats, White-Nose Syndrome, and Forest Habitat: </w:t>
      </w:r>
      <w:r w:rsidRPr="00995F81">
        <w:rPr>
          <w:rFonts w:ascii="Neutraface Display Medium" w:hAnsi="Neutraface Display Medium"/>
          <w:i/>
        </w:rPr>
        <w:t>Minnesota Dept. of Natural Resources</w:t>
      </w:r>
    </w:p>
    <w:p w:rsidR="005840C5" w:rsidRPr="00995F81" w:rsidRDefault="005840C5" w:rsidP="00C71735">
      <w:pPr>
        <w:spacing w:afterLines="60" w:after="144"/>
        <w:rPr>
          <w:rFonts w:ascii="Neutraface Display Medium" w:hAnsi="Neutraface Display Medium"/>
          <w:i/>
        </w:rPr>
      </w:pPr>
      <w:r w:rsidRPr="00995F81">
        <w:rPr>
          <w:rFonts w:ascii="Neutraface Display Medium" w:hAnsi="Neutraface Display Medium"/>
          <w:color w:val="385623" w:themeColor="accent6" w:themeShade="80"/>
        </w:rPr>
        <w:lastRenderedPageBreak/>
        <w:t xml:space="preserve">Assessing Forest Land Conversion Risk to Maintain Water Quality in North Central Minnesota: </w:t>
      </w:r>
      <w:r w:rsidRPr="00995F81">
        <w:rPr>
          <w:rFonts w:ascii="Neutraface Display Medium" w:hAnsi="Neutraface Display Medium"/>
          <w:i/>
        </w:rPr>
        <w:t>Minnesota Dept. of Natural Resources</w:t>
      </w:r>
    </w:p>
    <w:p w:rsidR="005840C5" w:rsidRPr="00940484" w:rsidRDefault="005840C5" w:rsidP="00C71735">
      <w:pPr>
        <w:spacing w:afterLines="60" w:after="144"/>
        <w:rPr>
          <w:rFonts w:ascii="Neutraface Display Medium" w:hAnsi="Neutraface Display Medium"/>
        </w:rPr>
      </w:pPr>
      <w:r w:rsidRPr="00995F81">
        <w:rPr>
          <w:rFonts w:ascii="Neutraface Display Medium" w:hAnsi="Neutraface Display Medium"/>
          <w:color w:val="385623" w:themeColor="accent6" w:themeShade="80"/>
        </w:rPr>
        <w:t xml:space="preserve">Wood Turtle Telemetry: </w:t>
      </w:r>
      <w:r w:rsidRPr="00995F81">
        <w:rPr>
          <w:rFonts w:ascii="Neutraface Display Medium" w:hAnsi="Neutraface Display Medium"/>
          <w:i/>
        </w:rPr>
        <w:t>Minnesota Dept. of Natural Resources</w:t>
      </w:r>
    </w:p>
    <w:p w:rsidR="005840C5" w:rsidRPr="00940484" w:rsidRDefault="005840C5" w:rsidP="00C71735">
      <w:pPr>
        <w:spacing w:afterLines="60" w:after="144"/>
        <w:rPr>
          <w:rFonts w:ascii="Neutraface Display Medium" w:hAnsi="Neutraface Display Medium"/>
        </w:rPr>
      </w:pPr>
      <w:r w:rsidRPr="00995F81">
        <w:rPr>
          <w:rFonts w:ascii="Neutraface Display Medium" w:hAnsi="Neutraface Display Medium"/>
          <w:color w:val="385623" w:themeColor="accent6" w:themeShade="80"/>
        </w:rPr>
        <w:t>P</w:t>
      </w:r>
      <w:r w:rsidR="000B26EF" w:rsidRPr="00995F81">
        <w:rPr>
          <w:rFonts w:ascii="Neutraface Display Medium" w:hAnsi="Neutraface Display Medium"/>
          <w:color w:val="385623" w:themeColor="accent6" w:themeShade="80"/>
        </w:rPr>
        <w:t>otentially Acid Generating</w:t>
      </w:r>
      <w:r w:rsidRPr="00995F81">
        <w:rPr>
          <w:rFonts w:ascii="Neutraface Display Medium" w:hAnsi="Neutraface Display Medium"/>
          <w:color w:val="385623" w:themeColor="accent6" w:themeShade="80"/>
        </w:rPr>
        <w:t xml:space="preserve"> Rock Implementation Project - Map: </w:t>
      </w:r>
      <w:r w:rsidRPr="00995F81">
        <w:rPr>
          <w:rFonts w:ascii="Neutraface Display Medium" w:hAnsi="Neutraface Display Medium"/>
          <w:i/>
        </w:rPr>
        <w:t>Minnesota Dept. of Transportation</w:t>
      </w:r>
    </w:p>
    <w:p w:rsidR="005840C5" w:rsidRPr="00995F81" w:rsidRDefault="000B26EF" w:rsidP="00C71735">
      <w:pPr>
        <w:spacing w:afterLines="60" w:after="144"/>
        <w:rPr>
          <w:rFonts w:ascii="Neutraface Display Medium" w:hAnsi="Neutraface Display Medium"/>
          <w:i/>
        </w:rPr>
      </w:pPr>
      <w:r w:rsidRPr="00995F81">
        <w:rPr>
          <w:rFonts w:ascii="Neutraface Display Medium" w:hAnsi="Neutraface Display Medium"/>
          <w:color w:val="385623" w:themeColor="accent6" w:themeShade="80"/>
        </w:rPr>
        <w:t>Center for Transportation Studies</w:t>
      </w:r>
      <w:r w:rsidR="005840C5" w:rsidRPr="00995F81">
        <w:rPr>
          <w:rFonts w:ascii="Neutraface Display Medium" w:hAnsi="Neutraface Display Medium"/>
          <w:color w:val="385623" w:themeColor="accent6" w:themeShade="80"/>
        </w:rPr>
        <w:t xml:space="preserve"> Scholars Program: </w:t>
      </w:r>
      <w:r w:rsidR="005840C5" w:rsidRPr="00995F81">
        <w:rPr>
          <w:rFonts w:ascii="Neutraface Display Medium" w:hAnsi="Neutraface Display Medium"/>
          <w:i/>
        </w:rPr>
        <w:t>Minnesota Dept. of Transportation</w:t>
      </w:r>
    </w:p>
    <w:p w:rsidR="005840C5" w:rsidRPr="00940484" w:rsidRDefault="005840C5" w:rsidP="00C71735">
      <w:pPr>
        <w:spacing w:afterLines="60" w:after="144"/>
        <w:rPr>
          <w:rFonts w:ascii="Neutraface Display Medium" w:hAnsi="Neutraface Display Medium"/>
        </w:rPr>
      </w:pPr>
      <w:r w:rsidRPr="00995F81">
        <w:rPr>
          <w:rFonts w:ascii="Neutraface Display Medium" w:hAnsi="Neutraface Display Medium"/>
          <w:color w:val="385623" w:themeColor="accent6" w:themeShade="80"/>
        </w:rPr>
        <w:t xml:space="preserve">Cost-competitive Timber Bridge Designs for Long-Term Performance: </w:t>
      </w:r>
      <w:r w:rsidRPr="00995F81">
        <w:rPr>
          <w:rFonts w:ascii="Neutraface Display Medium" w:hAnsi="Neutraface Display Medium"/>
          <w:i/>
        </w:rPr>
        <w:t>Minnesota Dept. of Transportation</w:t>
      </w:r>
    </w:p>
    <w:p w:rsidR="005840C5" w:rsidRPr="00995F81" w:rsidRDefault="005840C5" w:rsidP="00C71735">
      <w:pPr>
        <w:spacing w:afterLines="60" w:after="144"/>
        <w:rPr>
          <w:rFonts w:ascii="Neutraface Display Medium" w:hAnsi="Neutraface Display Medium"/>
          <w:i/>
        </w:rPr>
      </w:pPr>
      <w:r w:rsidRPr="00995F81">
        <w:rPr>
          <w:rFonts w:ascii="Neutraface Display Medium" w:hAnsi="Neutraface Display Medium"/>
          <w:color w:val="385623" w:themeColor="accent6" w:themeShade="80"/>
        </w:rPr>
        <w:t xml:space="preserve">Eagles Nest Geotechnical Survey: </w:t>
      </w:r>
      <w:r w:rsidRPr="00995F81">
        <w:rPr>
          <w:rFonts w:ascii="Neutraface Display Medium" w:hAnsi="Neutraface Display Medium"/>
          <w:i/>
        </w:rPr>
        <w:t>Minnesota Dept. of Transportation</w:t>
      </w:r>
    </w:p>
    <w:p w:rsidR="005840C5" w:rsidRPr="00995F81" w:rsidRDefault="005840C5" w:rsidP="00C71735">
      <w:pPr>
        <w:spacing w:afterLines="60" w:after="144"/>
        <w:rPr>
          <w:rFonts w:ascii="Neutraface Display Medium" w:hAnsi="Neutraface Display Medium"/>
          <w:i/>
        </w:rPr>
      </w:pPr>
      <w:r w:rsidRPr="00995F81">
        <w:rPr>
          <w:rFonts w:ascii="Neutraface Display Medium" w:hAnsi="Neutraface Display Medium"/>
          <w:color w:val="385623" w:themeColor="accent6" w:themeShade="80"/>
        </w:rPr>
        <w:t xml:space="preserve">Comparing Properties of Water Absorbing/Filtering Media for </w:t>
      </w:r>
      <w:proofErr w:type="spellStart"/>
      <w:r w:rsidRPr="00995F81">
        <w:rPr>
          <w:rFonts w:ascii="Neutraface Display Medium" w:hAnsi="Neutraface Display Medium"/>
          <w:color w:val="385623" w:themeColor="accent6" w:themeShade="80"/>
        </w:rPr>
        <w:t>Bioslope</w:t>
      </w:r>
      <w:proofErr w:type="spellEnd"/>
      <w:r w:rsidRPr="00995F81">
        <w:rPr>
          <w:rFonts w:ascii="Neutraface Display Medium" w:hAnsi="Neutraface Display Medium"/>
          <w:color w:val="385623" w:themeColor="accent6" w:themeShade="80"/>
        </w:rPr>
        <w:t>/</w:t>
      </w:r>
      <w:proofErr w:type="spellStart"/>
      <w:r w:rsidRPr="00995F81">
        <w:rPr>
          <w:rFonts w:ascii="Neutraface Display Medium" w:hAnsi="Neutraface Display Medium"/>
          <w:color w:val="385623" w:themeColor="accent6" w:themeShade="80"/>
        </w:rPr>
        <w:t>Bioswale</w:t>
      </w:r>
      <w:proofErr w:type="spellEnd"/>
      <w:r w:rsidRPr="00995F81">
        <w:rPr>
          <w:rFonts w:ascii="Neutraface Display Medium" w:hAnsi="Neutraface Display Medium"/>
          <w:color w:val="385623" w:themeColor="accent6" w:themeShade="80"/>
        </w:rPr>
        <w:t xml:space="preserve"> Design: </w:t>
      </w:r>
      <w:r w:rsidRPr="00995F81">
        <w:rPr>
          <w:rFonts w:ascii="Neutraface Display Medium" w:hAnsi="Neutraface Display Medium"/>
          <w:i/>
        </w:rPr>
        <w:t>Minnesota Dept. of Transportation</w:t>
      </w:r>
    </w:p>
    <w:p w:rsidR="005840C5" w:rsidRPr="00995F81" w:rsidRDefault="005840C5" w:rsidP="00C71735">
      <w:pPr>
        <w:spacing w:afterLines="60" w:after="144"/>
        <w:rPr>
          <w:rFonts w:ascii="Neutraface Display Medium" w:hAnsi="Neutraface Display Medium"/>
          <w:i/>
        </w:rPr>
      </w:pPr>
      <w:r w:rsidRPr="00995F81">
        <w:rPr>
          <w:rFonts w:ascii="Neutraface Display Medium" w:hAnsi="Neutraface Display Medium"/>
          <w:color w:val="385623" w:themeColor="accent6" w:themeShade="80"/>
        </w:rPr>
        <w:t xml:space="preserve">Development and Integration of Advanced Timber Bridge Inspection Techniques for National Bridge Inspection Standards: </w:t>
      </w:r>
      <w:r w:rsidRPr="00995F81">
        <w:rPr>
          <w:rFonts w:ascii="Neutraface Display Medium" w:hAnsi="Neutraface Display Medium"/>
          <w:i/>
        </w:rPr>
        <w:t>Minnesota Dept. of Transportation</w:t>
      </w:r>
    </w:p>
    <w:p w:rsidR="005840C5" w:rsidRPr="00995F81" w:rsidRDefault="005840C5" w:rsidP="00C71735">
      <w:pPr>
        <w:spacing w:afterLines="60" w:after="144"/>
        <w:rPr>
          <w:rFonts w:ascii="Neutraface Display Medium" w:hAnsi="Neutraface Display Medium"/>
          <w:i/>
        </w:rPr>
      </w:pPr>
      <w:r w:rsidRPr="00995F81">
        <w:rPr>
          <w:rFonts w:ascii="Neutraface Display Medium" w:hAnsi="Neutraface Display Medium"/>
          <w:color w:val="385623" w:themeColor="accent6" w:themeShade="80"/>
        </w:rPr>
        <w:t xml:space="preserve">Optimized Taconite-Based Pavement Repair Compound and Deployment System: </w:t>
      </w:r>
      <w:r w:rsidRPr="00995F81">
        <w:rPr>
          <w:rFonts w:ascii="Neutraface Display Medium" w:hAnsi="Neutraface Display Medium"/>
          <w:i/>
        </w:rPr>
        <w:t>M</w:t>
      </w:r>
      <w:r w:rsidR="00255081">
        <w:rPr>
          <w:rFonts w:ascii="Neutraface Display Medium" w:hAnsi="Neutraface Display Medium"/>
          <w:i/>
        </w:rPr>
        <w:t>N DOT</w:t>
      </w:r>
    </w:p>
    <w:p w:rsidR="005840C5" w:rsidRPr="00995F81" w:rsidRDefault="005840C5" w:rsidP="00C71735">
      <w:pPr>
        <w:spacing w:afterLines="60" w:after="144"/>
        <w:rPr>
          <w:rFonts w:ascii="Neutraface Display Medium" w:hAnsi="Neutraface Display Medium"/>
          <w:i/>
        </w:rPr>
      </w:pPr>
      <w:r w:rsidRPr="00995F81">
        <w:rPr>
          <w:rFonts w:ascii="Neutraface Display Medium" w:hAnsi="Neutraface Display Medium"/>
          <w:color w:val="385623" w:themeColor="accent6" w:themeShade="80"/>
        </w:rPr>
        <w:t xml:space="preserve">Promoting Wild Rice Restoration Success by Examining Microbes: </w:t>
      </w:r>
      <w:r w:rsidRPr="00995F81">
        <w:rPr>
          <w:rFonts w:ascii="Neutraface Display Medium" w:hAnsi="Neutraface Display Medium"/>
          <w:i/>
        </w:rPr>
        <w:t xml:space="preserve">Minnesota </w:t>
      </w:r>
      <w:r w:rsidR="00FF6580" w:rsidRPr="00995F81">
        <w:rPr>
          <w:rFonts w:ascii="Neutraface Display Medium" w:hAnsi="Neutraface Display Medium"/>
          <w:i/>
        </w:rPr>
        <w:t>Environmental &amp; Natural Resources Trust Fund</w:t>
      </w:r>
    </w:p>
    <w:p w:rsidR="00FF6580" w:rsidRPr="00995F81" w:rsidRDefault="005840C5" w:rsidP="00C71735">
      <w:pPr>
        <w:spacing w:afterLines="60" w:after="144"/>
        <w:rPr>
          <w:rFonts w:ascii="Neutraface Display Medium" w:hAnsi="Neutraface Display Medium"/>
          <w:i/>
        </w:rPr>
      </w:pPr>
      <w:r w:rsidRPr="00995F81">
        <w:rPr>
          <w:rFonts w:ascii="Neutraface Display Medium" w:hAnsi="Neutraface Display Medium"/>
          <w:color w:val="385623" w:themeColor="accent6" w:themeShade="80"/>
        </w:rPr>
        <w:t xml:space="preserve">Prioritizing Future Management of North Shore Trout Streams: </w:t>
      </w:r>
      <w:r w:rsidR="00FF6580" w:rsidRPr="00995F81">
        <w:rPr>
          <w:rFonts w:ascii="Neutraface Display Medium" w:hAnsi="Neutraface Display Medium"/>
          <w:i/>
        </w:rPr>
        <w:t xml:space="preserve">Minnesota Environmental &amp; Natural Resources Trust Fund </w:t>
      </w:r>
    </w:p>
    <w:p w:rsidR="00FF6580" w:rsidRPr="00995F81" w:rsidRDefault="005840C5" w:rsidP="00C71735">
      <w:pPr>
        <w:spacing w:afterLines="60" w:after="144"/>
        <w:rPr>
          <w:rFonts w:ascii="Neutraface Display Medium" w:hAnsi="Neutraface Display Medium"/>
          <w:i/>
        </w:rPr>
      </w:pPr>
      <w:r w:rsidRPr="00995F81">
        <w:rPr>
          <w:rFonts w:ascii="Neutraface Display Medium" w:hAnsi="Neutraface Display Medium"/>
          <w:color w:val="385623" w:themeColor="accent6" w:themeShade="80"/>
        </w:rPr>
        <w:t>Building Deconstruction to Reduce Greenho</w:t>
      </w:r>
      <w:r w:rsidR="00FF6580" w:rsidRPr="00995F81">
        <w:rPr>
          <w:rFonts w:ascii="Neutraface Display Medium" w:hAnsi="Neutraface Display Medium"/>
          <w:color w:val="385623" w:themeColor="accent6" w:themeShade="80"/>
        </w:rPr>
        <w:t>us</w:t>
      </w:r>
      <w:r w:rsidRPr="00995F81">
        <w:rPr>
          <w:rFonts w:ascii="Neutraface Display Medium" w:hAnsi="Neutraface Display Medium"/>
          <w:color w:val="385623" w:themeColor="accent6" w:themeShade="80"/>
        </w:rPr>
        <w:t xml:space="preserve">e Gas Emissions and </w:t>
      </w:r>
      <w:r w:rsidRPr="00995F81">
        <w:rPr>
          <w:rFonts w:ascii="Neutraface Display Medium" w:hAnsi="Neutraface Display Medium"/>
          <w:color w:val="385623" w:themeColor="accent6" w:themeShade="80"/>
        </w:rPr>
        <w:lastRenderedPageBreak/>
        <w:t xml:space="preserve">Solid Waste: </w:t>
      </w:r>
      <w:r w:rsidR="00FF6580" w:rsidRPr="00995F81">
        <w:rPr>
          <w:rFonts w:ascii="Neutraface Display Medium" w:hAnsi="Neutraface Display Medium"/>
          <w:i/>
        </w:rPr>
        <w:t xml:space="preserve">Minnesota Environmental &amp; Natural Resources Trust Fund </w:t>
      </w:r>
    </w:p>
    <w:p w:rsidR="005840C5" w:rsidRPr="00995F81" w:rsidRDefault="005840C5" w:rsidP="00C71735">
      <w:pPr>
        <w:spacing w:afterLines="60" w:after="144"/>
        <w:rPr>
          <w:rFonts w:ascii="Neutraface Display Medium" w:hAnsi="Neutraface Display Medium"/>
          <w:i/>
        </w:rPr>
      </w:pPr>
      <w:r w:rsidRPr="00995F81">
        <w:rPr>
          <w:rFonts w:ascii="Neutraface Display Medium" w:hAnsi="Neutraface Display Medium"/>
          <w:color w:val="385623" w:themeColor="accent6" w:themeShade="80"/>
        </w:rPr>
        <w:t xml:space="preserve">Dredged Sediment for Forest Restoration on </w:t>
      </w:r>
      <w:proofErr w:type="spellStart"/>
      <w:r w:rsidRPr="00995F81">
        <w:rPr>
          <w:rFonts w:ascii="Neutraface Display Medium" w:hAnsi="Neutraface Display Medium"/>
          <w:color w:val="385623" w:themeColor="accent6" w:themeShade="80"/>
        </w:rPr>
        <w:t>Minelands</w:t>
      </w:r>
      <w:proofErr w:type="spellEnd"/>
      <w:r w:rsidRPr="00995F81">
        <w:rPr>
          <w:rFonts w:ascii="Neutraface Display Medium" w:hAnsi="Neutraface Display Medium"/>
          <w:color w:val="385623" w:themeColor="accent6" w:themeShade="80"/>
        </w:rPr>
        <w:t xml:space="preserve">: </w:t>
      </w:r>
      <w:r w:rsidRPr="00995F81">
        <w:rPr>
          <w:rFonts w:ascii="Neutraface Display Medium" w:hAnsi="Neutraface Display Medium"/>
          <w:i/>
        </w:rPr>
        <w:t>Minnesota</w:t>
      </w:r>
      <w:r w:rsidR="00FF6580" w:rsidRPr="00995F81">
        <w:rPr>
          <w:rFonts w:ascii="Neutraface Display Medium" w:hAnsi="Neutraface Display Medium"/>
          <w:i/>
        </w:rPr>
        <w:t xml:space="preserve"> Environmental &amp; Natural Resources Trust Fund</w:t>
      </w:r>
    </w:p>
    <w:p w:rsidR="005840C5" w:rsidRPr="00995F81" w:rsidRDefault="005840C5" w:rsidP="00C71735">
      <w:pPr>
        <w:spacing w:afterLines="60" w:after="144"/>
        <w:rPr>
          <w:rFonts w:ascii="Neutraface Display Medium" w:hAnsi="Neutraface Display Medium"/>
          <w:i/>
        </w:rPr>
      </w:pPr>
      <w:r w:rsidRPr="00995F81">
        <w:rPr>
          <w:rFonts w:ascii="Neutraface Display Medium" w:hAnsi="Neutraface Display Medium"/>
          <w:color w:val="385623" w:themeColor="accent6" w:themeShade="80"/>
        </w:rPr>
        <w:t xml:space="preserve">Genetic and Camera Techniques to Estimate Carnivore Populations: </w:t>
      </w:r>
      <w:r w:rsidRPr="00995F81">
        <w:rPr>
          <w:rFonts w:ascii="Neutraface Display Medium" w:hAnsi="Neutraface Display Medium"/>
          <w:i/>
        </w:rPr>
        <w:t xml:space="preserve">Minnesota </w:t>
      </w:r>
      <w:r w:rsidR="00FF6580" w:rsidRPr="00995F81">
        <w:rPr>
          <w:rFonts w:ascii="Neutraface Display Medium" w:hAnsi="Neutraface Display Medium"/>
          <w:i/>
        </w:rPr>
        <w:t>Environmental &amp; Natural Resources Trust Fund</w:t>
      </w:r>
    </w:p>
    <w:p w:rsidR="005840C5" w:rsidRPr="00995F81" w:rsidRDefault="005840C5" w:rsidP="00C71735">
      <w:pPr>
        <w:spacing w:afterLines="60" w:after="144"/>
        <w:rPr>
          <w:rFonts w:ascii="Neutraface Display Medium" w:hAnsi="Neutraface Display Medium"/>
          <w:i/>
        </w:rPr>
      </w:pPr>
      <w:r w:rsidRPr="00995F81">
        <w:rPr>
          <w:rFonts w:ascii="Neutraface Display Medium" w:hAnsi="Neutraface Display Medium"/>
          <w:color w:val="385623" w:themeColor="accent6" w:themeShade="80"/>
        </w:rPr>
        <w:t>Emerald Ash Borer and Black Ash Wildlife Impacts:</w:t>
      </w:r>
      <w:r w:rsidRPr="00940484">
        <w:rPr>
          <w:rFonts w:ascii="Neutraface Display Medium" w:hAnsi="Neutraface Display Medium"/>
        </w:rPr>
        <w:t xml:space="preserve"> </w:t>
      </w:r>
      <w:r w:rsidRPr="00995F81">
        <w:rPr>
          <w:rFonts w:ascii="Neutraface Display Medium" w:hAnsi="Neutraface Display Medium"/>
          <w:i/>
        </w:rPr>
        <w:t xml:space="preserve">Minnesota </w:t>
      </w:r>
      <w:r w:rsidR="00FF6580" w:rsidRPr="00995F81">
        <w:rPr>
          <w:rFonts w:ascii="Neutraface Display Medium" w:hAnsi="Neutraface Display Medium"/>
          <w:i/>
        </w:rPr>
        <w:t>Environmental &amp; Natural Resources Trust Fund</w:t>
      </w:r>
    </w:p>
    <w:p w:rsidR="00FF6580" w:rsidRPr="00940484" w:rsidRDefault="005840C5" w:rsidP="00C71735">
      <w:pPr>
        <w:spacing w:afterLines="60" w:after="144"/>
        <w:rPr>
          <w:rFonts w:ascii="Neutraface Display Medium" w:hAnsi="Neutraface Display Medium"/>
        </w:rPr>
      </w:pPr>
      <w:r w:rsidRPr="00995F81">
        <w:rPr>
          <w:rFonts w:ascii="Neutraface Display Medium" w:hAnsi="Neutraface Display Medium"/>
          <w:color w:val="385623" w:themeColor="accent6" w:themeShade="80"/>
        </w:rPr>
        <w:t>Evaluation of Tree Retention Guidelines Pe</w:t>
      </w:r>
      <w:r w:rsidR="00FF6580" w:rsidRPr="00995F81">
        <w:rPr>
          <w:rFonts w:ascii="Neutraface Display Medium" w:hAnsi="Neutraface Display Medium"/>
          <w:color w:val="385623" w:themeColor="accent6" w:themeShade="80"/>
        </w:rPr>
        <w:t xml:space="preserve">rtaining to Wildlife: </w:t>
      </w:r>
      <w:r w:rsidR="00FF6580" w:rsidRPr="00995F81">
        <w:rPr>
          <w:rFonts w:ascii="Neutraface Display Medium" w:hAnsi="Neutraface Display Medium"/>
          <w:i/>
        </w:rPr>
        <w:t>Minnesota Environmental &amp; Natural Resources Trust Fund</w:t>
      </w:r>
      <w:r w:rsidR="00995F81">
        <w:rPr>
          <w:rFonts w:ascii="Neutraface Display Medium" w:hAnsi="Neutraface Display Medium"/>
          <w:i/>
        </w:rPr>
        <w:t xml:space="preserve">, </w:t>
      </w:r>
      <w:r w:rsidRPr="00995F81">
        <w:rPr>
          <w:rFonts w:ascii="Neutraface Display Medium" w:hAnsi="Neutraface Display Medium"/>
          <w:i/>
        </w:rPr>
        <w:t>Minnesota Land Tr</w:t>
      </w:r>
      <w:r w:rsidR="00FF6580" w:rsidRPr="00995F81">
        <w:rPr>
          <w:rFonts w:ascii="Neutraface Display Medium" w:hAnsi="Neutraface Display Medium"/>
          <w:i/>
        </w:rPr>
        <w:t>us</w:t>
      </w:r>
      <w:r w:rsidRPr="00995F81">
        <w:rPr>
          <w:rFonts w:ascii="Neutraface Display Medium" w:hAnsi="Neutraface Display Medium"/>
          <w:i/>
        </w:rPr>
        <w:t>t</w:t>
      </w:r>
      <w:r w:rsidRPr="00940484">
        <w:rPr>
          <w:rFonts w:ascii="Neutraface Display Medium" w:hAnsi="Neutraface Display Medium"/>
        </w:rPr>
        <w:t xml:space="preserve"> </w:t>
      </w:r>
    </w:p>
    <w:p w:rsidR="005840C5" w:rsidRPr="00940484" w:rsidRDefault="005840C5" w:rsidP="00C71735">
      <w:pPr>
        <w:spacing w:afterLines="60" w:after="144"/>
        <w:rPr>
          <w:rFonts w:ascii="Neutraface Display Medium" w:hAnsi="Neutraface Display Medium"/>
        </w:rPr>
      </w:pPr>
      <w:r w:rsidRPr="00995F81">
        <w:rPr>
          <w:rFonts w:ascii="Neutraface Display Medium" w:hAnsi="Neutraface Display Medium"/>
          <w:color w:val="385623" w:themeColor="accent6" w:themeShade="80"/>
        </w:rPr>
        <w:t xml:space="preserve">Bird Surveys: </w:t>
      </w:r>
      <w:r w:rsidRPr="00995F81">
        <w:rPr>
          <w:rFonts w:ascii="Neutraface Display Medium" w:hAnsi="Neutraface Display Medium"/>
          <w:i/>
        </w:rPr>
        <w:t>Minnesota Land Tr</w:t>
      </w:r>
      <w:r w:rsidR="00FF6580" w:rsidRPr="00995F81">
        <w:rPr>
          <w:rFonts w:ascii="Neutraface Display Medium" w:hAnsi="Neutraface Display Medium"/>
          <w:i/>
        </w:rPr>
        <w:t>us</w:t>
      </w:r>
      <w:r w:rsidRPr="00995F81">
        <w:rPr>
          <w:rFonts w:ascii="Neutraface Display Medium" w:hAnsi="Neutraface Display Medium"/>
          <w:i/>
        </w:rPr>
        <w:t>t</w:t>
      </w:r>
    </w:p>
    <w:p w:rsidR="005840C5" w:rsidRPr="00995F81" w:rsidRDefault="005840C5" w:rsidP="00C71735">
      <w:pPr>
        <w:spacing w:afterLines="60" w:after="144"/>
        <w:rPr>
          <w:rFonts w:ascii="Neutraface Display Medium" w:hAnsi="Neutraface Display Medium"/>
          <w:i/>
        </w:rPr>
      </w:pPr>
      <w:r w:rsidRPr="00995F81">
        <w:rPr>
          <w:rFonts w:ascii="Neutraface Display Medium" w:hAnsi="Neutraface Display Medium"/>
          <w:color w:val="385623" w:themeColor="accent6" w:themeShade="80"/>
        </w:rPr>
        <w:t xml:space="preserve">Northeastern Minnesota Lake and Stream Water Assessment 2016-17: </w:t>
      </w:r>
      <w:r w:rsidRPr="00995F81">
        <w:rPr>
          <w:rFonts w:ascii="Neutraface Display Medium" w:hAnsi="Neutraface Display Medium"/>
          <w:i/>
        </w:rPr>
        <w:t>Minnesota Pollution Control Agency</w:t>
      </w:r>
    </w:p>
    <w:p w:rsidR="005840C5" w:rsidRPr="00995F81" w:rsidRDefault="005840C5" w:rsidP="00C71735">
      <w:pPr>
        <w:spacing w:afterLines="60" w:after="144"/>
        <w:rPr>
          <w:rFonts w:ascii="Neutraface Display Medium" w:hAnsi="Neutraface Display Medium"/>
          <w:i/>
        </w:rPr>
      </w:pPr>
      <w:r w:rsidRPr="00995F81">
        <w:rPr>
          <w:rFonts w:ascii="Neutraface Display Medium" w:hAnsi="Neutraface Display Medium"/>
          <w:color w:val="385623" w:themeColor="accent6" w:themeShade="80"/>
        </w:rPr>
        <w:t xml:space="preserve">Duluth Streams Urban Watershed Restoration and Protection: </w:t>
      </w:r>
      <w:r w:rsidRPr="00995F81">
        <w:rPr>
          <w:rFonts w:ascii="Neutraface Display Medium" w:hAnsi="Neutraface Display Medium"/>
          <w:i/>
        </w:rPr>
        <w:t>Minnesota Pollution Control Agency</w:t>
      </w:r>
    </w:p>
    <w:p w:rsidR="005840C5" w:rsidRPr="00995F81" w:rsidRDefault="005840C5" w:rsidP="00C71735">
      <w:pPr>
        <w:spacing w:afterLines="60" w:after="144"/>
        <w:rPr>
          <w:rFonts w:ascii="Neutraface Display Medium" w:hAnsi="Neutraface Display Medium"/>
          <w:i/>
        </w:rPr>
      </w:pPr>
      <w:r w:rsidRPr="00995F81">
        <w:rPr>
          <w:rFonts w:ascii="Neutraface Display Medium" w:hAnsi="Neutraface Display Medium"/>
          <w:color w:val="385623" w:themeColor="accent6" w:themeShade="80"/>
        </w:rPr>
        <w:t xml:space="preserve">Event Based Stream Sampling in Northeastern Minnesota: </w:t>
      </w:r>
      <w:r w:rsidRPr="00995F81">
        <w:rPr>
          <w:rFonts w:ascii="Neutraface Display Medium" w:hAnsi="Neutraface Display Medium"/>
          <w:i/>
        </w:rPr>
        <w:t>Minnesota Pollution Control Agency</w:t>
      </w:r>
    </w:p>
    <w:p w:rsidR="005840C5" w:rsidRPr="00995F81" w:rsidRDefault="00FF6580" w:rsidP="00C71735">
      <w:pPr>
        <w:spacing w:afterLines="60" w:after="144"/>
        <w:rPr>
          <w:rFonts w:ascii="Neutraface Display Medium" w:hAnsi="Neutraface Display Medium"/>
          <w:i/>
        </w:rPr>
      </w:pPr>
      <w:r w:rsidRPr="00995F81">
        <w:rPr>
          <w:rFonts w:ascii="Neutraface Display Medium" w:hAnsi="Neutraface Display Medium"/>
          <w:color w:val="385623" w:themeColor="accent6" w:themeShade="80"/>
        </w:rPr>
        <w:t>St. Louis River Estuary</w:t>
      </w:r>
      <w:r w:rsidR="005840C5" w:rsidRPr="00995F81">
        <w:rPr>
          <w:rFonts w:ascii="Neutraface Display Medium" w:hAnsi="Neutraface Display Medium"/>
          <w:color w:val="385623" w:themeColor="accent6" w:themeShade="80"/>
        </w:rPr>
        <w:t xml:space="preserve"> Aquatic Vegetation Quality Metrics: </w:t>
      </w:r>
      <w:r w:rsidR="005840C5" w:rsidRPr="00995F81">
        <w:rPr>
          <w:rFonts w:ascii="Neutraface Display Medium" w:hAnsi="Neutraface Display Medium"/>
          <w:i/>
        </w:rPr>
        <w:t>Minnesota's Lake Superior Coastal Program</w:t>
      </w:r>
    </w:p>
    <w:p w:rsidR="005840C5" w:rsidRPr="00995F81" w:rsidRDefault="005840C5" w:rsidP="00C71735">
      <w:pPr>
        <w:spacing w:afterLines="60" w:after="144"/>
        <w:rPr>
          <w:rFonts w:ascii="Neutraface Display Medium" w:hAnsi="Neutraface Display Medium"/>
          <w:i/>
        </w:rPr>
      </w:pPr>
      <w:r w:rsidRPr="00995F81">
        <w:rPr>
          <w:rFonts w:ascii="Neutraface Display Medium" w:hAnsi="Neutraface Display Medium"/>
          <w:color w:val="385623" w:themeColor="accent6" w:themeShade="80"/>
        </w:rPr>
        <w:t xml:space="preserve">Superior Streams Algal Assessment Protocol: </w:t>
      </w:r>
      <w:r w:rsidRPr="00995F81">
        <w:rPr>
          <w:rFonts w:ascii="Neutraface Display Medium" w:hAnsi="Neutraface Display Medium"/>
          <w:i/>
        </w:rPr>
        <w:t>Minnesota's Lake Superior Coastal Program</w:t>
      </w:r>
    </w:p>
    <w:p w:rsidR="005840C5" w:rsidRPr="00995F81" w:rsidRDefault="005840C5" w:rsidP="00C71735">
      <w:pPr>
        <w:spacing w:afterLines="60" w:after="144"/>
        <w:rPr>
          <w:rFonts w:ascii="Neutraface Display Medium" w:hAnsi="Neutraface Display Medium"/>
          <w:i/>
        </w:rPr>
      </w:pPr>
      <w:r w:rsidRPr="00995F81">
        <w:rPr>
          <w:rFonts w:ascii="Neutraface Display Medium" w:hAnsi="Neutraface Display Medium"/>
          <w:color w:val="385623" w:themeColor="accent6" w:themeShade="80"/>
        </w:rPr>
        <w:lastRenderedPageBreak/>
        <w:t xml:space="preserve">Conservation of Common Terns in Lake Superior: </w:t>
      </w:r>
      <w:r w:rsidRPr="00995F81">
        <w:rPr>
          <w:rFonts w:ascii="Neutraface Display Medium" w:hAnsi="Neutraface Display Medium"/>
          <w:i/>
        </w:rPr>
        <w:t>Minnesota's Lake Superior Coastal Program</w:t>
      </w:r>
    </w:p>
    <w:p w:rsidR="005840C5" w:rsidRPr="00995F81" w:rsidRDefault="005840C5" w:rsidP="00C71735">
      <w:pPr>
        <w:spacing w:afterLines="60" w:after="144"/>
        <w:rPr>
          <w:rFonts w:ascii="Neutraface Display Medium" w:hAnsi="Neutraface Display Medium"/>
          <w:i/>
        </w:rPr>
      </w:pPr>
      <w:r w:rsidRPr="00995F81">
        <w:rPr>
          <w:rFonts w:ascii="Neutraface Display Medium" w:hAnsi="Neutraface Display Medium"/>
          <w:color w:val="385623" w:themeColor="accent6" w:themeShade="80"/>
        </w:rPr>
        <w:t xml:space="preserve">Summer Habitat </w:t>
      </w:r>
      <w:r w:rsidR="00FF6580" w:rsidRPr="00995F81">
        <w:rPr>
          <w:rFonts w:ascii="Neutraface Display Medium" w:hAnsi="Neutraface Display Medium"/>
          <w:color w:val="385623" w:themeColor="accent6" w:themeShade="80"/>
        </w:rPr>
        <w:t>Us</w:t>
      </w:r>
      <w:r w:rsidRPr="00995F81">
        <w:rPr>
          <w:rFonts w:ascii="Neutraface Display Medium" w:hAnsi="Neutraface Display Medium"/>
          <w:color w:val="385623" w:themeColor="accent6" w:themeShade="80"/>
        </w:rPr>
        <w:t xml:space="preserve">e by Bats in Managed Minnesota Forests: </w:t>
      </w:r>
      <w:r w:rsidRPr="00995F81">
        <w:rPr>
          <w:rFonts w:ascii="Neutraface Display Medium" w:hAnsi="Neutraface Display Medium"/>
          <w:i/>
        </w:rPr>
        <w:t>National Council for Air and Stream Improvement</w:t>
      </w:r>
    </w:p>
    <w:p w:rsidR="005840C5" w:rsidRPr="00995F81" w:rsidRDefault="005840C5" w:rsidP="00C71735">
      <w:pPr>
        <w:spacing w:afterLines="60" w:after="144"/>
        <w:rPr>
          <w:rFonts w:ascii="Neutraface Display Medium" w:hAnsi="Neutraface Display Medium"/>
          <w:i/>
        </w:rPr>
      </w:pPr>
      <w:r w:rsidRPr="00995F81">
        <w:rPr>
          <w:rFonts w:ascii="Neutraface Display Medium" w:hAnsi="Neutraface Display Medium"/>
          <w:color w:val="385623" w:themeColor="accent6" w:themeShade="80"/>
        </w:rPr>
        <w:t xml:space="preserve">Climatic and Anthropogenic Forcing of Wetland Landscape Connectivity in the Great Plains: </w:t>
      </w:r>
      <w:r w:rsidRPr="00995F81">
        <w:rPr>
          <w:rFonts w:ascii="Neutraface Display Medium" w:hAnsi="Neutraface Display Medium"/>
          <w:i/>
        </w:rPr>
        <w:t>National Science Foundation</w:t>
      </w:r>
    </w:p>
    <w:p w:rsidR="005840C5" w:rsidRPr="00995F81" w:rsidRDefault="00106604" w:rsidP="00C71735">
      <w:pPr>
        <w:spacing w:afterLines="60" w:after="144"/>
        <w:rPr>
          <w:rFonts w:ascii="Neutraface Display Medium" w:hAnsi="Neutraface Display Medium"/>
          <w:i/>
        </w:rPr>
      </w:pPr>
      <w:r w:rsidRPr="00995F81">
        <w:rPr>
          <w:rFonts w:ascii="Neutraface Display Medium" w:hAnsi="Neutraface Display Medium"/>
          <w:color w:val="385623" w:themeColor="accent6" w:themeShade="80"/>
        </w:rPr>
        <w:t xml:space="preserve">Post-Burn Bird Surveys at </w:t>
      </w:r>
      <w:proofErr w:type="spellStart"/>
      <w:r w:rsidRPr="00995F81">
        <w:rPr>
          <w:rFonts w:ascii="Neutraface Display Medium" w:hAnsi="Neutraface Display Medium"/>
          <w:color w:val="385623" w:themeColor="accent6" w:themeShade="80"/>
        </w:rPr>
        <w:t>Pagami</w:t>
      </w:r>
      <w:proofErr w:type="spellEnd"/>
      <w:r w:rsidRPr="00995F81">
        <w:rPr>
          <w:rFonts w:ascii="Neutraface Display Medium" w:hAnsi="Neutraface Display Medium"/>
          <w:color w:val="385623" w:themeColor="accent6" w:themeShade="80"/>
        </w:rPr>
        <w:t xml:space="preserve"> River, Superior National Forest: </w:t>
      </w:r>
      <w:r w:rsidR="00FF6580" w:rsidRPr="00995F81">
        <w:rPr>
          <w:rFonts w:ascii="Neutraface Display Medium" w:hAnsi="Neutraface Display Medium"/>
          <w:i/>
        </w:rPr>
        <w:t xml:space="preserve">USDA </w:t>
      </w:r>
      <w:r w:rsidRPr="00995F81">
        <w:rPr>
          <w:rFonts w:ascii="Neutraface Display Medium" w:hAnsi="Neutraface Display Medium"/>
          <w:i/>
        </w:rPr>
        <w:t>Northern Research Station</w:t>
      </w:r>
    </w:p>
    <w:p w:rsidR="00106604" w:rsidRPr="00995F81" w:rsidRDefault="00106604" w:rsidP="00C71735">
      <w:pPr>
        <w:spacing w:afterLines="60" w:after="144"/>
        <w:rPr>
          <w:rFonts w:ascii="Neutraface Display Medium" w:hAnsi="Neutraface Display Medium"/>
          <w:i/>
        </w:rPr>
      </w:pPr>
      <w:r w:rsidRPr="00995F81">
        <w:rPr>
          <w:rFonts w:ascii="Neutraface Display Medium" w:hAnsi="Neutraface Display Medium"/>
          <w:color w:val="385623" w:themeColor="accent6" w:themeShade="80"/>
        </w:rPr>
        <w:t>Wooden Nailed Cro</w:t>
      </w:r>
      <w:r w:rsidR="00FF6580" w:rsidRPr="00995F81">
        <w:rPr>
          <w:rFonts w:ascii="Neutraface Display Medium" w:hAnsi="Neutraface Display Medium"/>
          <w:color w:val="385623" w:themeColor="accent6" w:themeShade="80"/>
        </w:rPr>
        <w:t>ss Laminated Panels (NCLP) for I</w:t>
      </w:r>
      <w:r w:rsidRPr="00995F81">
        <w:rPr>
          <w:rFonts w:ascii="Neutraface Display Medium" w:hAnsi="Neutraface Display Medium"/>
          <w:color w:val="385623" w:themeColor="accent6" w:themeShade="80"/>
        </w:rPr>
        <w:t>nd</w:t>
      </w:r>
      <w:r w:rsidR="009F48B2" w:rsidRPr="00995F81">
        <w:rPr>
          <w:rFonts w:ascii="Neutraface Display Medium" w:hAnsi="Neutraface Display Medium"/>
          <w:color w:val="385623" w:themeColor="accent6" w:themeShade="80"/>
        </w:rPr>
        <w:t>us</w:t>
      </w:r>
      <w:r w:rsidR="00FF6580" w:rsidRPr="00995F81">
        <w:rPr>
          <w:rFonts w:ascii="Neutraface Display Medium" w:hAnsi="Neutraface Display Medium"/>
          <w:color w:val="385623" w:themeColor="accent6" w:themeShade="80"/>
        </w:rPr>
        <w:t>trial Crane/Equipment Mats Constructed from Local, Under-utilized Low-grade S</w:t>
      </w:r>
      <w:r w:rsidRPr="00995F81">
        <w:rPr>
          <w:rFonts w:ascii="Neutraface Display Medium" w:hAnsi="Neutraface Display Medium"/>
          <w:color w:val="385623" w:themeColor="accent6" w:themeShade="80"/>
        </w:rPr>
        <w:t xml:space="preserve">pecies: </w:t>
      </w:r>
      <w:r w:rsidRPr="00995F81">
        <w:rPr>
          <w:rFonts w:ascii="Neutraface Display Medium" w:hAnsi="Neutraface Display Medium"/>
          <w:i/>
        </w:rPr>
        <w:t>Savanna Pallets Inc.</w:t>
      </w:r>
    </w:p>
    <w:p w:rsidR="00106604" w:rsidRPr="00995F81" w:rsidRDefault="00106604" w:rsidP="00C71735">
      <w:pPr>
        <w:spacing w:afterLines="60" w:after="144"/>
        <w:rPr>
          <w:rFonts w:ascii="Neutraface Display Medium" w:hAnsi="Neutraface Display Medium"/>
          <w:i/>
        </w:rPr>
      </w:pPr>
      <w:r w:rsidRPr="00995F81">
        <w:rPr>
          <w:rFonts w:ascii="Neutraface Display Medium" w:hAnsi="Neutraface Display Medium"/>
          <w:color w:val="385623" w:themeColor="accent6" w:themeShade="80"/>
        </w:rPr>
        <w:t xml:space="preserve">Development and Evaluation of Medium Intensity Magnetic Separator: </w:t>
      </w:r>
      <w:r w:rsidRPr="00995F81">
        <w:rPr>
          <w:rFonts w:ascii="Neutraface Display Medium" w:hAnsi="Neutraface Display Medium"/>
          <w:i/>
        </w:rPr>
        <w:t>SGM Magnetics S.P.A.</w:t>
      </w:r>
    </w:p>
    <w:p w:rsidR="00106604" w:rsidRPr="00995F81" w:rsidRDefault="00106604" w:rsidP="00C71735">
      <w:pPr>
        <w:spacing w:afterLines="60" w:after="144"/>
        <w:rPr>
          <w:rFonts w:ascii="Neutraface Display Medium" w:hAnsi="Neutraface Display Medium"/>
          <w:i/>
        </w:rPr>
      </w:pPr>
      <w:r w:rsidRPr="00995F81">
        <w:rPr>
          <w:rFonts w:ascii="Neutraface Display Medium" w:hAnsi="Neutraface Display Medium"/>
          <w:color w:val="385623" w:themeColor="accent6" w:themeShade="80"/>
        </w:rPr>
        <w:t xml:space="preserve">Assessing Productivity of St. Louis County Red Pine and Aspen Forests: </w:t>
      </w:r>
      <w:r w:rsidRPr="00995F81">
        <w:rPr>
          <w:rFonts w:ascii="Neutraface Display Medium" w:hAnsi="Neutraface Display Medium"/>
          <w:i/>
        </w:rPr>
        <w:t>St. Louis County</w:t>
      </w:r>
    </w:p>
    <w:p w:rsidR="00106604" w:rsidRPr="00940484" w:rsidRDefault="00106604" w:rsidP="00C71735">
      <w:pPr>
        <w:spacing w:afterLines="60" w:after="144"/>
        <w:rPr>
          <w:rFonts w:ascii="Neutraface Display Medium" w:hAnsi="Neutraface Display Medium"/>
        </w:rPr>
      </w:pPr>
      <w:r w:rsidRPr="00995F81">
        <w:rPr>
          <w:rFonts w:ascii="Neutraface Display Medium" w:hAnsi="Neutraface Display Medium"/>
          <w:color w:val="385623" w:themeColor="accent6" w:themeShade="80"/>
        </w:rPr>
        <w:t>What Gear on Your Boat is Most Likely to Spread Spiny Water Flea</w:t>
      </w:r>
      <w:proofErr w:type="gramStart"/>
      <w:r w:rsidRPr="00995F81">
        <w:rPr>
          <w:rFonts w:ascii="Neutraface Display Medium" w:hAnsi="Neutraface Display Medium"/>
          <w:color w:val="385623" w:themeColor="accent6" w:themeShade="80"/>
        </w:rPr>
        <w:t>?:</w:t>
      </w:r>
      <w:proofErr w:type="gramEnd"/>
      <w:r w:rsidRPr="00995F81">
        <w:rPr>
          <w:rFonts w:ascii="Neutraface Display Medium" w:hAnsi="Neutraface Display Medium"/>
          <w:color w:val="385623" w:themeColor="accent6" w:themeShade="80"/>
        </w:rPr>
        <w:t xml:space="preserve"> </w:t>
      </w:r>
      <w:r w:rsidRPr="00995F81">
        <w:rPr>
          <w:rFonts w:ascii="Neutraface Display Medium" w:hAnsi="Neutraface Display Medium"/>
          <w:i/>
        </w:rPr>
        <w:t>St. Louis County</w:t>
      </w:r>
    </w:p>
    <w:p w:rsidR="00106604" w:rsidRPr="00940484" w:rsidRDefault="00106604" w:rsidP="00C71735">
      <w:pPr>
        <w:spacing w:afterLines="60" w:after="144"/>
        <w:rPr>
          <w:rFonts w:ascii="Neutraface Display Medium" w:hAnsi="Neutraface Display Medium"/>
        </w:rPr>
      </w:pPr>
      <w:r w:rsidRPr="00995F81">
        <w:rPr>
          <w:rFonts w:ascii="Neutraface Display Medium" w:hAnsi="Neutraface Display Medium"/>
          <w:color w:val="385623" w:themeColor="accent6" w:themeShade="80"/>
        </w:rPr>
        <w:t xml:space="preserve">St. Louis County Aquatic Invasive Species Introduction Risk Assessment: </w:t>
      </w:r>
      <w:r w:rsidRPr="00995F81">
        <w:rPr>
          <w:rFonts w:ascii="Neutraface Display Medium" w:hAnsi="Neutraface Display Medium"/>
          <w:i/>
        </w:rPr>
        <w:t>St. Louis County</w:t>
      </w:r>
    </w:p>
    <w:p w:rsidR="00106604" w:rsidRPr="00940484" w:rsidRDefault="00106604" w:rsidP="00C71735">
      <w:pPr>
        <w:spacing w:afterLines="60" w:after="144"/>
        <w:rPr>
          <w:rFonts w:ascii="Neutraface Display Medium" w:hAnsi="Neutraface Display Medium"/>
        </w:rPr>
      </w:pPr>
      <w:r w:rsidRPr="00995F81">
        <w:rPr>
          <w:rFonts w:ascii="Neutraface Display Medium" w:hAnsi="Neutraface Display Medium"/>
          <w:color w:val="385623" w:themeColor="accent6" w:themeShade="80"/>
        </w:rPr>
        <w:t>Baseline Surveys and Geospatial Modeling of Aquatic Invasive Species:</w:t>
      </w:r>
      <w:r w:rsidRPr="00940484">
        <w:rPr>
          <w:rFonts w:ascii="Neutraface Display Medium" w:hAnsi="Neutraface Display Medium"/>
        </w:rPr>
        <w:t xml:space="preserve"> </w:t>
      </w:r>
      <w:r w:rsidRPr="00995F81">
        <w:rPr>
          <w:rFonts w:ascii="Neutraface Display Medium" w:hAnsi="Neutraface Display Medium"/>
          <w:i/>
        </w:rPr>
        <w:t>St. Louis County</w:t>
      </w:r>
    </w:p>
    <w:p w:rsidR="00106604" w:rsidRPr="00627B16" w:rsidRDefault="009D3979" w:rsidP="00C71735">
      <w:pPr>
        <w:spacing w:afterLines="60" w:after="144"/>
        <w:rPr>
          <w:rFonts w:ascii="Neutraface Display Medium" w:hAnsi="Neutraface Display Medium"/>
          <w:i/>
        </w:rPr>
      </w:pPr>
      <w:r w:rsidRPr="00995F81">
        <w:rPr>
          <w:rFonts w:ascii="Neutraface Display Medium" w:hAnsi="Neutraface Display Medium"/>
          <w:color w:val="385623" w:themeColor="accent6" w:themeShade="80"/>
        </w:rPr>
        <w:t xml:space="preserve">Construction-grade Thermoplastics from </w:t>
      </w:r>
      <w:proofErr w:type="spellStart"/>
      <w:r w:rsidRPr="00995F81">
        <w:rPr>
          <w:rFonts w:ascii="Neutraface Display Medium" w:hAnsi="Neutraface Display Medium"/>
          <w:color w:val="385623" w:themeColor="accent6" w:themeShade="80"/>
        </w:rPr>
        <w:t>O</w:t>
      </w:r>
      <w:r w:rsidR="00106604" w:rsidRPr="00995F81">
        <w:rPr>
          <w:rFonts w:ascii="Neutraface Display Medium" w:hAnsi="Neutraface Display Medium"/>
          <w:color w:val="385623" w:themeColor="accent6" w:themeShade="80"/>
        </w:rPr>
        <w:t>rganosolv</w:t>
      </w:r>
      <w:proofErr w:type="spellEnd"/>
      <w:r w:rsidR="00106604" w:rsidRPr="00995F81">
        <w:rPr>
          <w:rFonts w:ascii="Neutraface Display Medium" w:hAnsi="Neutraface Display Medium"/>
          <w:color w:val="385623" w:themeColor="accent6" w:themeShade="80"/>
        </w:rPr>
        <w:t xml:space="preserve"> </w:t>
      </w:r>
      <w:r w:rsidRPr="00995F81">
        <w:rPr>
          <w:rFonts w:ascii="Neutraface Display Medium" w:hAnsi="Neutraface Display Medium"/>
          <w:color w:val="385623" w:themeColor="accent6" w:themeShade="80"/>
        </w:rPr>
        <w:t>L</w:t>
      </w:r>
      <w:r w:rsidR="008B243A" w:rsidRPr="00995F81">
        <w:rPr>
          <w:rFonts w:ascii="Neutraface Display Medium" w:hAnsi="Neutraface Display Medium"/>
          <w:color w:val="385623" w:themeColor="accent6" w:themeShade="80"/>
        </w:rPr>
        <w:t>ignin:</w:t>
      </w:r>
      <w:r w:rsidR="008B243A" w:rsidRPr="00627B16">
        <w:rPr>
          <w:rFonts w:ascii="Neutraface Display Medium" w:hAnsi="Neutraface Display Medium"/>
          <w:i/>
        </w:rPr>
        <w:t xml:space="preserve"> University o</w:t>
      </w:r>
      <w:r w:rsidR="00106604" w:rsidRPr="00627B16">
        <w:rPr>
          <w:rFonts w:ascii="Neutraface Display Medium" w:hAnsi="Neutraface Display Medium"/>
          <w:i/>
        </w:rPr>
        <w:t>f Tennessee – Knoxville</w:t>
      </w:r>
    </w:p>
    <w:p w:rsidR="00106604" w:rsidRPr="00627B16" w:rsidRDefault="00106604" w:rsidP="00C71735">
      <w:pPr>
        <w:spacing w:afterLines="60" w:after="144"/>
        <w:rPr>
          <w:rFonts w:ascii="Neutraface Display Medium" w:hAnsi="Neutraface Display Medium"/>
          <w:i/>
        </w:rPr>
      </w:pPr>
      <w:r w:rsidRPr="00627B16">
        <w:rPr>
          <w:rFonts w:ascii="Neutraface Display Medium" w:hAnsi="Neutraface Display Medium"/>
          <w:color w:val="385623" w:themeColor="accent6" w:themeShade="80"/>
        </w:rPr>
        <w:t xml:space="preserve">Improving Brook Trout Stream Habitat </w:t>
      </w:r>
      <w:proofErr w:type="gramStart"/>
      <w:r w:rsidR="00627B16" w:rsidRPr="00627B16">
        <w:rPr>
          <w:rFonts w:ascii="Neutraface Display Medium" w:hAnsi="Neutraface Display Medium"/>
          <w:color w:val="385623" w:themeColor="accent6" w:themeShade="80"/>
        </w:rPr>
        <w:t>Through</w:t>
      </w:r>
      <w:proofErr w:type="gramEnd"/>
      <w:r w:rsidRPr="00627B16">
        <w:rPr>
          <w:rFonts w:ascii="Neutraface Display Medium" w:hAnsi="Neutraface Display Medium"/>
          <w:color w:val="385623" w:themeColor="accent6" w:themeShade="80"/>
        </w:rPr>
        <w:t xml:space="preserve"> Beaver Management:</w:t>
      </w:r>
      <w:r w:rsidRPr="00627B16">
        <w:rPr>
          <w:rFonts w:ascii="Neutraface Display Medium" w:hAnsi="Neutraface Display Medium"/>
          <w:i/>
          <w:color w:val="385623" w:themeColor="accent6" w:themeShade="80"/>
        </w:rPr>
        <w:t xml:space="preserve"> </w:t>
      </w:r>
      <w:r w:rsidRPr="00627B16">
        <w:rPr>
          <w:rFonts w:ascii="Neutraface Display Medium" w:hAnsi="Neutraface Display Medium"/>
          <w:i/>
        </w:rPr>
        <w:t xml:space="preserve">University of Bemidji </w:t>
      </w:r>
      <w:r w:rsidRPr="00627B16">
        <w:rPr>
          <w:rFonts w:ascii="Neutraface Display Medium" w:hAnsi="Neutraface Display Medium"/>
          <w:i/>
        </w:rPr>
        <w:lastRenderedPageBreak/>
        <w:t xml:space="preserve">(Minnesota </w:t>
      </w:r>
      <w:r w:rsidR="009D3979" w:rsidRPr="00627B16">
        <w:rPr>
          <w:rFonts w:ascii="Neutraface Display Medium" w:hAnsi="Neutraface Display Medium"/>
          <w:i/>
        </w:rPr>
        <w:t>Environmental &amp; Natural Resources Trust Fund</w:t>
      </w:r>
      <w:r w:rsidRPr="00627B16">
        <w:rPr>
          <w:rFonts w:ascii="Neutraface Display Medium" w:hAnsi="Neutraface Display Medium"/>
          <w:i/>
        </w:rPr>
        <w:t>)</w:t>
      </w:r>
    </w:p>
    <w:p w:rsidR="00106604" w:rsidRPr="00627B16" w:rsidRDefault="00106604" w:rsidP="00C71735">
      <w:pPr>
        <w:spacing w:afterLines="60" w:after="144"/>
        <w:rPr>
          <w:rFonts w:ascii="Neutraface Display Medium" w:hAnsi="Neutraface Display Medium"/>
          <w:i/>
        </w:rPr>
      </w:pPr>
      <w:r w:rsidRPr="00627B16">
        <w:rPr>
          <w:rFonts w:ascii="Neutraface Display Medium" w:hAnsi="Neutraface Display Medium"/>
          <w:color w:val="385623" w:themeColor="accent6" w:themeShade="80"/>
        </w:rPr>
        <w:t xml:space="preserve">2017 Shipboard Ballast Treatment International: </w:t>
      </w:r>
      <w:r w:rsidRPr="00627B16">
        <w:rPr>
          <w:rFonts w:ascii="Neutraface Display Medium" w:hAnsi="Neutraface Display Medium"/>
          <w:i/>
        </w:rPr>
        <w:t>University of Wisconsin-Superior</w:t>
      </w:r>
    </w:p>
    <w:p w:rsidR="00106604" w:rsidRPr="00627B16" w:rsidRDefault="00106604" w:rsidP="00C71735">
      <w:pPr>
        <w:spacing w:afterLines="60" w:after="144"/>
        <w:rPr>
          <w:rFonts w:ascii="Neutraface Display Medium" w:hAnsi="Neutraface Display Medium"/>
          <w:i/>
        </w:rPr>
      </w:pPr>
      <w:r w:rsidRPr="00627B16">
        <w:rPr>
          <w:rFonts w:ascii="Neutraface Display Medium" w:hAnsi="Neutraface Display Medium"/>
          <w:color w:val="385623" w:themeColor="accent6" w:themeShade="80"/>
        </w:rPr>
        <w:t xml:space="preserve">Evaluation and Verification of Ballast Water Treatment Technologies: </w:t>
      </w:r>
      <w:r w:rsidRPr="00627B16">
        <w:rPr>
          <w:rFonts w:ascii="Neutraface Display Medium" w:hAnsi="Neutraface Display Medium"/>
          <w:i/>
        </w:rPr>
        <w:t>University of Wisconsin-Superior (</w:t>
      </w:r>
      <w:r w:rsidR="009F48B2" w:rsidRPr="00627B16">
        <w:rPr>
          <w:rFonts w:ascii="Neutraface Display Medium" w:hAnsi="Neutraface Display Medium"/>
          <w:i/>
        </w:rPr>
        <w:t>U.S.</w:t>
      </w:r>
      <w:r w:rsidRPr="00627B16">
        <w:rPr>
          <w:rFonts w:ascii="Neutraface Display Medium" w:hAnsi="Neutraface Display Medium"/>
          <w:i/>
        </w:rPr>
        <w:t xml:space="preserve"> D</w:t>
      </w:r>
      <w:r w:rsidR="009D3979" w:rsidRPr="00627B16">
        <w:rPr>
          <w:rFonts w:ascii="Neutraface Display Medium" w:hAnsi="Neutraface Display Medium"/>
          <w:i/>
        </w:rPr>
        <w:t>ept. of Transportation</w:t>
      </w:r>
      <w:r w:rsidRPr="00627B16">
        <w:rPr>
          <w:rFonts w:ascii="Neutraface Display Medium" w:hAnsi="Neutraface Display Medium"/>
          <w:i/>
        </w:rPr>
        <w:t>)</w:t>
      </w:r>
    </w:p>
    <w:p w:rsidR="00106604" w:rsidRPr="00627B16" w:rsidRDefault="00106604" w:rsidP="00C71735">
      <w:pPr>
        <w:spacing w:afterLines="60" w:after="144"/>
        <w:rPr>
          <w:rFonts w:ascii="Neutraface Display Medium" w:hAnsi="Neutraface Display Medium"/>
          <w:i/>
        </w:rPr>
      </w:pPr>
      <w:r w:rsidRPr="00627B16">
        <w:rPr>
          <w:rFonts w:ascii="Neutraface Display Medium" w:hAnsi="Neutraface Display Medium"/>
          <w:color w:val="385623" w:themeColor="accent6" w:themeShade="80"/>
        </w:rPr>
        <w:t xml:space="preserve">Consortium for Advanced Wood-to-Energy Solutions: </w:t>
      </w:r>
      <w:r w:rsidR="009F48B2" w:rsidRPr="00627B16">
        <w:rPr>
          <w:rFonts w:ascii="Neutraface Display Medium" w:hAnsi="Neutraface Display Medium"/>
          <w:i/>
        </w:rPr>
        <w:t>U.S.</w:t>
      </w:r>
      <w:r w:rsidRPr="00627B16">
        <w:rPr>
          <w:rFonts w:ascii="Neutraface Display Medium" w:hAnsi="Neutraface Display Medium"/>
          <w:i/>
        </w:rPr>
        <w:t xml:space="preserve"> Endowment for Forestry and Communities, Inc.</w:t>
      </w:r>
    </w:p>
    <w:p w:rsidR="00106604" w:rsidRPr="00627B16" w:rsidRDefault="00106604" w:rsidP="00C71735">
      <w:pPr>
        <w:spacing w:afterLines="60" w:after="144"/>
        <w:rPr>
          <w:rFonts w:ascii="Neutraface Display Medium" w:hAnsi="Neutraface Display Medium"/>
          <w:i/>
        </w:rPr>
      </w:pPr>
      <w:r w:rsidRPr="00627B16">
        <w:rPr>
          <w:rFonts w:ascii="Neutraface Display Medium" w:hAnsi="Neutraface Display Medium"/>
          <w:color w:val="385623" w:themeColor="accent6" w:themeShade="80"/>
        </w:rPr>
        <w:t>Gr</w:t>
      </w:r>
      <w:r w:rsidR="009D3979" w:rsidRPr="00627B16">
        <w:rPr>
          <w:rFonts w:ascii="Neutraface Display Medium" w:hAnsi="Neutraface Display Medium"/>
          <w:color w:val="385623" w:themeColor="accent6" w:themeShade="80"/>
        </w:rPr>
        <w:t>eat Lakes Biological Monitoring -</w:t>
      </w:r>
      <w:r w:rsidRPr="00627B16">
        <w:rPr>
          <w:rFonts w:ascii="Neutraface Display Medium" w:hAnsi="Neutraface Display Medium"/>
          <w:color w:val="385623" w:themeColor="accent6" w:themeShade="80"/>
        </w:rPr>
        <w:t xml:space="preserve"> Phytoplankton:</w:t>
      </w:r>
      <w:r w:rsidRPr="00627B16">
        <w:rPr>
          <w:rFonts w:ascii="Neutraface Display Medium" w:hAnsi="Neutraface Display Medium"/>
          <w:i/>
        </w:rPr>
        <w:t xml:space="preserve"> </w:t>
      </w:r>
      <w:r w:rsidR="009F48B2" w:rsidRPr="00627B16">
        <w:rPr>
          <w:rFonts w:ascii="Neutraface Display Medium" w:hAnsi="Neutraface Display Medium"/>
          <w:i/>
        </w:rPr>
        <w:t>U.S.</w:t>
      </w:r>
      <w:r w:rsidRPr="00627B16">
        <w:rPr>
          <w:rFonts w:ascii="Neutraface Display Medium" w:hAnsi="Neutraface Display Medium"/>
          <w:i/>
        </w:rPr>
        <w:t xml:space="preserve"> Environmental Protection Agency</w:t>
      </w:r>
    </w:p>
    <w:p w:rsidR="00106604" w:rsidRPr="00513143" w:rsidRDefault="00106604" w:rsidP="00C71735">
      <w:pPr>
        <w:spacing w:afterLines="60" w:after="144"/>
        <w:rPr>
          <w:rFonts w:ascii="Neutraface Display Medium" w:hAnsi="Neutraface Display Medium"/>
          <w:i/>
        </w:rPr>
      </w:pPr>
      <w:r w:rsidRPr="00513143">
        <w:rPr>
          <w:rFonts w:ascii="Neutraface Display Medium" w:hAnsi="Neutraface Display Medium"/>
          <w:color w:val="385623" w:themeColor="accent6" w:themeShade="80"/>
        </w:rPr>
        <w:t xml:space="preserve">Biomass Briquettes for Coal Replacement: </w:t>
      </w:r>
      <w:r w:rsidR="009F48B2" w:rsidRPr="00513143">
        <w:rPr>
          <w:rFonts w:ascii="Neutraface Display Medium" w:hAnsi="Neutraface Display Medium"/>
          <w:i/>
        </w:rPr>
        <w:t>USDA</w:t>
      </w:r>
      <w:r w:rsidRPr="00513143">
        <w:rPr>
          <w:rFonts w:ascii="Neutraface Display Medium" w:hAnsi="Neutraface Display Medium"/>
          <w:i/>
        </w:rPr>
        <w:t xml:space="preserve"> Forest Service</w:t>
      </w:r>
    </w:p>
    <w:p w:rsidR="00106604" w:rsidRPr="00513143" w:rsidRDefault="00106604" w:rsidP="00C71735">
      <w:pPr>
        <w:spacing w:afterLines="60" w:after="144"/>
        <w:rPr>
          <w:rFonts w:ascii="Neutraface Display Medium" w:hAnsi="Neutraface Display Medium"/>
          <w:i/>
        </w:rPr>
      </w:pPr>
      <w:r w:rsidRPr="00513143">
        <w:rPr>
          <w:rFonts w:ascii="Neutraface Display Medium" w:hAnsi="Neutraface Display Medium"/>
          <w:color w:val="385623" w:themeColor="accent6" w:themeShade="80"/>
        </w:rPr>
        <w:t>Minnesota State Wood Innovation Team:</w:t>
      </w:r>
      <w:r w:rsidRPr="00513143">
        <w:rPr>
          <w:rFonts w:ascii="Neutraface Display Medium" w:hAnsi="Neutraface Display Medium"/>
        </w:rPr>
        <w:t xml:space="preserve"> </w:t>
      </w:r>
      <w:r w:rsidR="009F48B2" w:rsidRPr="00513143">
        <w:rPr>
          <w:rFonts w:ascii="Neutraface Display Medium" w:hAnsi="Neutraface Display Medium"/>
          <w:i/>
        </w:rPr>
        <w:t>USDA</w:t>
      </w:r>
      <w:r w:rsidRPr="00513143">
        <w:rPr>
          <w:rFonts w:ascii="Neutraface Display Medium" w:hAnsi="Neutraface Display Medium"/>
          <w:i/>
        </w:rPr>
        <w:t xml:space="preserve"> Forest Service</w:t>
      </w:r>
    </w:p>
    <w:p w:rsidR="00106604" w:rsidRPr="00513143" w:rsidRDefault="009D3979" w:rsidP="00C71735">
      <w:pPr>
        <w:spacing w:afterLines="60" w:after="144"/>
        <w:rPr>
          <w:rFonts w:ascii="Neutraface Display Medium" w:hAnsi="Neutraface Display Medium"/>
          <w:i/>
        </w:rPr>
      </w:pPr>
      <w:r w:rsidRPr="00513143">
        <w:rPr>
          <w:rFonts w:ascii="Neutraface Display Medium" w:hAnsi="Neutraface Display Medium"/>
          <w:color w:val="385623" w:themeColor="accent6" w:themeShade="80"/>
        </w:rPr>
        <w:t>Us</w:t>
      </w:r>
      <w:r w:rsidR="00106604" w:rsidRPr="00513143">
        <w:rPr>
          <w:rFonts w:ascii="Neutraface Display Medium" w:hAnsi="Neutraface Display Medium"/>
          <w:color w:val="385623" w:themeColor="accent6" w:themeShade="80"/>
        </w:rPr>
        <w:t xml:space="preserve">ing Thermal Modification Technology to Add Value to Small-Diameter Logs from Underutilized Species: </w:t>
      </w:r>
      <w:r w:rsidR="009F48B2" w:rsidRPr="00513143">
        <w:rPr>
          <w:rFonts w:ascii="Neutraface Display Medium" w:hAnsi="Neutraface Display Medium"/>
          <w:i/>
        </w:rPr>
        <w:t>USDA</w:t>
      </w:r>
      <w:r w:rsidR="00106604" w:rsidRPr="00513143">
        <w:rPr>
          <w:rFonts w:ascii="Neutraface Display Medium" w:hAnsi="Neutraface Display Medium"/>
          <w:i/>
        </w:rPr>
        <w:t xml:space="preserve"> Forest Service</w:t>
      </w:r>
    </w:p>
    <w:p w:rsidR="00106604" w:rsidRPr="00513143" w:rsidRDefault="00106604" w:rsidP="00C71735">
      <w:pPr>
        <w:spacing w:afterLines="60" w:after="144"/>
        <w:rPr>
          <w:rFonts w:ascii="Neutraface Display Medium" w:hAnsi="Neutraface Display Medium"/>
          <w:i/>
        </w:rPr>
      </w:pPr>
      <w:r w:rsidRPr="00513143">
        <w:rPr>
          <w:rFonts w:ascii="Neutraface Display Medium" w:hAnsi="Neutraface Display Medium"/>
          <w:color w:val="385623" w:themeColor="accent6" w:themeShade="80"/>
        </w:rPr>
        <w:t xml:space="preserve">Monitoring Breeding Bird Populations in Chippewa and Superior National Forests: </w:t>
      </w:r>
      <w:r w:rsidR="009F48B2" w:rsidRPr="00513143">
        <w:rPr>
          <w:rFonts w:ascii="Neutraface Display Medium" w:hAnsi="Neutraface Display Medium"/>
          <w:i/>
        </w:rPr>
        <w:t>USDA</w:t>
      </w:r>
      <w:r w:rsidRPr="00513143">
        <w:rPr>
          <w:rFonts w:ascii="Neutraface Display Medium" w:hAnsi="Neutraface Display Medium"/>
          <w:i/>
        </w:rPr>
        <w:t xml:space="preserve"> Forest Service</w:t>
      </w:r>
    </w:p>
    <w:p w:rsidR="00627B16" w:rsidRPr="00513143" w:rsidRDefault="00106604" w:rsidP="00C71735">
      <w:pPr>
        <w:spacing w:afterLines="60" w:after="144"/>
        <w:rPr>
          <w:rFonts w:ascii="Neutraface Display Medium" w:hAnsi="Neutraface Display Medium"/>
          <w:i/>
        </w:rPr>
      </w:pPr>
      <w:r w:rsidRPr="00513143">
        <w:rPr>
          <w:rFonts w:ascii="Neutraface Display Medium" w:hAnsi="Neutraface Display Medium"/>
          <w:color w:val="385623" w:themeColor="accent6" w:themeShade="80"/>
        </w:rPr>
        <w:t>Biomass Briquettes for Coal Replacement:</w:t>
      </w:r>
      <w:r w:rsidRPr="00940484">
        <w:rPr>
          <w:rFonts w:ascii="Neutraface Display Medium" w:hAnsi="Neutraface Display Medium"/>
        </w:rPr>
        <w:t xml:space="preserve"> </w:t>
      </w:r>
      <w:r w:rsidR="009F48B2" w:rsidRPr="00513143">
        <w:rPr>
          <w:rFonts w:ascii="Neutraface Display Medium" w:hAnsi="Neutraface Display Medium"/>
          <w:i/>
        </w:rPr>
        <w:t>USDA</w:t>
      </w:r>
      <w:r w:rsidRPr="00513143">
        <w:rPr>
          <w:rFonts w:ascii="Neutraface Display Medium" w:hAnsi="Neutraface Display Medium"/>
          <w:i/>
        </w:rPr>
        <w:t xml:space="preserve"> Forest Service</w:t>
      </w:r>
    </w:p>
    <w:p w:rsidR="00106604" w:rsidRPr="00513143" w:rsidRDefault="00106604" w:rsidP="00C71735">
      <w:pPr>
        <w:spacing w:afterLines="60" w:after="144"/>
        <w:rPr>
          <w:rFonts w:ascii="Neutraface Display Medium" w:hAnsi="Neutraface Display Medium"/>
          <w:i/>
        </w:rPr>
      </w:pPr>
      <w:r w:rsidRPr="00513143">
        <w:rPr>
          <w:rFonts w:ascii="Neutraface Display Medium" w:hAnsi="Neutraface Display Medium"/>
          <w:color w:val="385623" w:themeColor="accent6" w:themeShade="80"/>
        </w:rPr>
        <w:t xml:space="preserve">Technical and Economic Feasibility of a Particleboard Manufacturing Facility Utilizing Low-value, Small-diameter Minnesota Wood Feedstock: </w:t>
      </w:r>
      <w:r w:rsidR="009F48B2" w:rsidRPr="00513143">
        <w:rPr>
          <w:rFonts w:ascii="Neutraface Display Medium" w:hAnsi="Neutraface Display Medium"/>
          <w:i/>
        </w:rPr>
        <w:t>USDA</w:t>
      </w:r>
      <w:r w:rsidRPr="00513143">
        <w:rPr>
          <w:rFonts w:ascii="Neutraface Display Medium" w:hAnsi="Neutraface Display Medium"/>
          <w:i/>
        </w:rPr>
        <w:t xml:space="preserve"> Forest Service</w:t>
      </w:r>
      <w:r w:rsidR="000971C4" w:rsidRPr="00513143">
        <w:rPr>
          <w:rFonts w:ascii="Neutraface Display Medium" w:hAnsi="Neutraface Display Medium"/>
          <w:i/>
        </w:rPr>
        <w:t>, *</w:t>
      </w:r>
      <w:r w:rsidR="008B243A" w:rsidRPr="00513143">
        <w:rPr>
          <w:rFonts w:ascii="Neutraface Display Medium" w:hAnsi="Neutraface Display Medium"/>
          <w:i/>
        </w:rPr>
        <w:t>Note: This is a B</w:t>
      </w:r>
      <w:r w:rsidR="009F48B2" w:rsidRPr="00513143">
        <w:rPr>
          <w:rFonts w:ascii="Neutraface Display Medium" w:hAnsi="Neutraface Display Medium"/>
          <w:i/>
        </w:rPr>
        <w:t>us</w:t>
      </w:r>
      <w:r w:rsidR="008B243A" w:rsidRPr="00513143">
        <w:rPr>
          <w:rFonts w:ascii="Neutraface Display Medium" w:hAnsi="Neutraface Display Medium"/>
          <w:i/>
        </w:rPr>
        <w:t>iness Assistance Fund</w:t>
      </w:r>
      <w:r w:rsidRPr="00513143">
        <w:rPr>
          <w:rFonts w:ascii="Neutraface Display Medium" w:hAnsi="Neutraface Display Medium"/>
          <w:i/>
        </w:rPr>
        <w:t xml:space="preserve"> project with Lexington Manufacturing</w:t>
      </w:r>
    </w:p>
    <w:p w:rsidR="000971C4" w:rsidRPr="00513143" w:rsidRDefault="000971C4" w:rsidP="00C71735">
      <w:pPr>
        <w:spacing w:afterLines="60" w:after="144"/>
        <w:rPr>
          <w:rFonts w:ascii="Neutraface Display Medium" w:hAnsi="Neutraface Display Medium"/>
          <w:i/>
        </w:rPr>
      </w:pPr>
      <w:r w:rsidRPr="00513143">
        <w:rPr>
          <w:rFonts w:ascii="Neutraface Display Medium" w:hAnsi="Neutraface Display Medium"/>
          <w:color w:val="385623" w:themeColor="accent6" w:themeShade="80"/>
        </w:rPr>
        <w:lastRenderedPageBreak/>
        <w:t>Wooden Nail</w:t>
      </w:r>
      <w:r w:rsidR="009D3979" w:rsidRPr="00513143">
        <w:rPr>
          <w:rFonts w:ascii="Neutraface Display Medium" w:hAnsi="Neutraface Display Medium"/>
          <w:color w:val="385623" w:themeColor="accent6" w:themeShade="80"/>
        </w:rPr>
        <w:t>ed Cross Laminated Panels for I</w:t>
      </w:r>
      <w:r w:rsidRPr="00513143">
        <w:rPr>
          <w:rFonts w:ascii="Neutraface Display Medium" w:hAnsi="Neutraface Display Medium"/>
          <w:color w:val="385623" w:themeColor="accent6" w:themeShade="80"/>
        </w:rPr>
        <w:t>nd</w:t>
      </w:r>
      <w:r w:rsidR="009F48B2" w:rsidRPr="00513143">
        <w:rPr>
          <w:rFonts w:ascii="Neutraface Display Medium" w:hAnsi="Neutraface Display Medium"/>
          <w:color w:val="385623" w:themeColor="accent6" w:themeShade="80"/>
        </w:rPr>
        <w:t>us</w:t>
      </w:r>
      <w:r w:rsidR="009D3979" w:rsidRPr="00513143">
        <w:rPr>
          <w:rFonts w:ascii="Neutraface Display Medium" w:hAnsi="Neutraface Display Medium"/>
          <w:color w:val="385623" w:themeColor="accent6" w:themeShade="80"/>
        </w:rPr>
        <w:t>trial Crane/Equipment Mats Constructed from Local, Under-utilized Low-grade S</w:t>
      </w:r>
      <w:r w:rsidRPr="00513143">
        <w:rPr>
          <w:rFonts w:ascii="Neutraface Display Medium" w:hAnsi="Neutraface Display Medium"/>
          <w:color w:val="385623" w:themeColor="accent6" w:themeShade="80"/>
        </w:rPr>
        <w:t>pecies:</w:t>
      </w:r>
      <w:r w:rsidRPr="00940484">
        <w:rPr>
          <w:rFonts w:ascii="Neutraface Display Medium" w:hAnsi="Neutraface Display Medium"/>
        </w:rPr>
        <w:t xml:space="preserve"> </w:t>
      </w:r>
      <w:r w:rsidR="009F48B2" w:rsidRPr="00513143">
        <w:rPr>
          <w:rFonts w:ascii="Neutraface Display Medium" w:hAnsi="Neutraface Display Medium"/>
          <w:i/>
        </w:rPr>
        <w:t>US</w:t>
      </w:r>
      <w:r w:rsidRPr="00513143">
        <w:rPr>
          <w:rFonts w:ascii="Neutraface Display Medium" w:hAnsi="Neutraface Display Medium"/>
          <w:i/>
        </w:rPr>
        <w:t>DA Fo</w:t>
      </w:r>
      <w:r w:rsidR="009F48B2" w:rsidRPr="00513143">
        <w:rPr>
          <w:rFonts w:ascii="Neutraface Display Medium" w:hAnsi="Neutraface Display Medium"/>
          <w:i/>
        </w:rPr>
        <w:t>rest Service, *Note: This is a Busi</w:t>
      </w:r>
      <w:r w:rsidRPr="00513143">
        <w:rPr>
          <w:rFonts w:ascii="Neutraface Display Medium" w:hAnsi="Neutraface Display Medium"/>
          <w:i/>
        </w:rPr>
        <w:t>ness Assistance Fund project with Savanna Pallets</w:t>
      </w:r>
    </w:p>
    <w:p w:rsidR="000971C4" w:rsidRPr="00513143" w:rsidRDefault="000971C4" w:rsidP="00C71735">
      <w:pPr>
        <w:spacing w:afterLines="60" w:after="144"/>
        <w:rPr>
          <w:rFonts w:ascii="Neutraface Display Medium" w:hAnsi="Neutraface Display Medium"/>
          <w:i/>
        </w:rPr>
      </w:pPr>
      <w:r w:rsidRPr="00513143">
        <w:rPr>
          <w:rFonts w:ascii="Neutraface Display Medium" w:hAnsi="Neutraface Display Medium"/>
          <w:color w:val="385623" w:themeColor="accent6" w:themeShade="80"/>
        </w:rPr>
        <w:t xml:space="preserve">Genetic Development, Evaluation, and Outreach for Establishing Hybrid Poplar Biomass Feedstock Plantations in the Midwestern United States: </w:t>
      </w:r>
      <w:r w:rsidR="009F48B2" w:rsidRPr="00513143">
        <w:rPr>
          <w:rFonts w:ascii="Neutraface Display Medium" w:hAnsi="Neutraface Display Medium"/>
          <w:i/>
        </w:rPr>
        <w:t>US</w:t>
      </w:r>
      <w:r w:rsidRPr="00513143">
        <w:rPr>
          <w:rFonts w:ascii="Neutraface Display Medium" w:hAnsi="Neutraface Display Medium"/>
          <w:i/>
        </w:rPr>
        <w:t>DA Nat</w:t>
      </w:r>
      <w:r w:rsidR="008B243A" w:rsidRPr="00513143">
        <w:rPr>
          <w:rFonts w:ascii="Neutraface Display Medium" w:hAnsi="Neutraface Display Medium"/>
          <w:i/>
        </w:rPr>
        <w:t>ional Institute</w:t>
      </w:r>
      <w:r w:rsidRPr="00513143">
        <w:rPr>
          <w:rFonts w:ascii="Neutraface Display Medium" w:hAnsi="Neutraface Display Medium"/>
          <w:i/>
        </w:rPr>
        <w:t xml:space="preserve"> of Food &amp; Agriculture</w:t>
      </w:r>
    </w:p>
    <w:p w:rsidR="000971C4" w:rsidRPr="00513143" w:rsidRDefault="000971C4" w:rsidP="00C71735">
      <w:pPr>
        <w:spacing w:afterLines="60" w:after="144"/>
        <w:rPr>
          <w:rFonts w:ascii="Neutraface Display Medium" w:hAnsi="Neutraface Display Medium"/>
          <w:i/>
        </w:rPr>
      </w:pPr>
      <w:r w:rsidRPr="00513143">
        <w:rPr>
          <w:rFonts w:ascii="Neutraface Display Medium" w:hAnsi="Neutraface Display Medium"/>
          <w:color w:val="385623" w:themeColor="accent6" w:themeShade="80"/>
        </w:rPr>
        <w:t>Assessing Acid Sensitive La</w:t>
      </w:r>
      <w:r w:rsidR="009F48B2" w:rsidRPr="00513143">
        <w:rPr>
          <w:rFonts w:ascii="Neutraface Display Medium" w:hAnsi="Neutraface Display Medium"/>
          <w:color w:val="385623" w:themeColor="accent6" w:themeShade="80"/>
        </w:rPr>
        <w:t xml:space="preserve">kes in Northern Minnesota: </w:t>
      </w:r>
      <w:r w:rsidR="009F48B2" w:rsidRPr="00513143">
        <w:rPr>
          <w:rFonts w:ascii="Neutraface Display Medium" w:hAnsi="Neutraface Display Medium"/>
          <w:i/>
        </w:rPr>
        <w:t xml:space="preserve">U.S. Dept. of Interior </w:t>
      </w:r>
      <w:r w:rsidRPr="00513143">
        <w:rPr>
          <w:rFonts w:ascii="Neutraface Display Medium" w:hAnsi="Neutraface Display Medium"/>
          <w:i/>
        </w:rPr>
        <w:t>Cooperative Ecosystem Studies Unit</w:t>
      </w:r>
    </w:p>
    <w:p w:rsidR="000971C4" w:rsidRPr="00513143" w:rsidRDefault="000971C4" w:rsidP="00C71735">
      <w:pPr>
        <w:spacing w:afterLines="60" w:after="144"/>
        <w:rPr>
          <w:rFonts w:ascii="Neutraface Display Medium" w:hAnsi="Neutraface Display Medium"/>
          <w:i/>
        </w:rPr>
      </w:pPr>
      <w:r w:rsidRPr="00513143">
        <w:rPr>
          <w:rFonts w:ascii="Neutraface Display Medium" w:hAnsi="Neutraface Display Medium"/>
          <w:color w:val="385623" w:themeColor="accent6" w:themeShade="80"/>
        </w:rPr>
        <w:t>Climate Change Adaptation Planning for Northern Forest Ecosystems in the Great Lakes National Parks:</w:t>
      </w:r>
      <w:r w:rsidRPr="00940484">
        <w:rPr>
          <w:rFonts w:ascii="Neutraface Display Medium" w:hAnsi="Neutraface Display Medium"/>
        </w:rPr>
        <w:t xml:space="preserve"> </w:t>
      </w:r>
      <w:r w:rsidR="009F48B2" w:rsidRPr="00513143">
        <w:rPr>
          <w:rFonts w:ascii="Neutraface Display Medium" w:hAnsi="Neutraface Display Medium"/>
          <w:i/>
        </w:rPr>
        <w:t>U.S.</w:t>
      </w:r>
      <w:r w:rsidR="009D3979" w:rsidRPr="00513143">
        <w:rPr>
          <w:rFonts w:ascii="Neutraface Display Medium" w:hAnsi="Neutraface Display Medium"/>
          <w:i/>
        </w:rPr>
        <w:t xml:space="preserve"> Dept. of Interior</w:t>
      </w:r>
      <w:r w:rsidRPr="00513143">
        <w:rPr>
          <w:rFonts w:ascii="Neutraface Display Medium" w:hAnsi="Neutraface Display Medium"/>
          <w:i/>
        </w:rPr>
        <w:t xml:space="preserve"> Cooperative Ecosystem Studies Unit</w:t>
      </w:r>
    </w:p>
    <w:p w:rsidR="000971C4" w:rsidRPr="00513143" w:rsidRDefault="000971C4" w:rsidP="00C71735">
      <w:pPr>
        <w:spacing w:afterLines="60" w:after="144"/>
        <w:rPr>
          <w:rFonts w:ascii="Neutraface Display Medium" w:hAnsi="Neutraface Display Medium"/>
          <w:i/>
        </w:rPr>
      </w:pPr>
      <w:r w:rsidRPr="00513143">
        <w:rPr>
          <w:rFonts w:ascii="Neutraface Display Medium" w:hAnsi="Neutraface Display Medium"/>
          <w:color w:val="385623" w:themeColor="accent6" w:themeShade="80"/>
        </w:rPr>
        <w:t>State</w:t>
      </w:r>
      <w:r w:rsidR="009F48B2" w:rsidRPr="00513143">
        <w:rPr>
          <w:rFonts w:ascii="Neutraface Display Medium" w:hAnsi="Neutraface Display Medium"/>
          <w:color w:val="385623" w:themeColor="accent6" w:themeShade="80"/>
        </w:rPr>
        <w:t xml:space="preserve"> Water Resources Research: </w:t>
      </w:r>
      <w:r w:rsidR="009F48B2" w:rsidRPr="00513143">
        <w:rPr>
          <w:rFonts w:ascii="Neutraface Display Medium" w:hAnsi="Neutraface Display Medium"/>
          <w:i/>
        </w:rPr>
        <w:t>U.S. Dept. of Interior, U.S.</w:t>
      </w:r>
      <w:r w:rsidRPr="00513143">
        <w:rPr>
          <w:rFonts w:ascii="Neutraface Display Medium" w:hAnsi="Neutraface Display Medium"/>
          <w:i/>
        </w:rPr>
        <w:t xml:space="preserve"> Geological Survey</w:t>
      </w:r>
    </w:p>
    <w:p w:rsidR="000971C4" w:rsidRPr="00513143" w:rsidRDefault="000971C4" w:rsidP="00C71735">
      <w:pPr>
        <w:spacing w:afterLines="60" w:after="144"/>
        <w:rPr>
          <w:rFonts w:ascii="Neutraface Display Medium" w:hAnsi="Neutraface Display Medium"/>
          <w:i/>
        </w:rPr>
      </w:pPr>
      <w:r w:rsidRPr="00513143">
        <w:rPr>
          <w:rFonts w:ascii="Neutraface Display Medium" w:hAnsi="Neutraface Display Medium"/>
          <w:color w:val="385623" w:themeColor="accent6" w:themeShade="80"/>
        </w:rPr>
        <w:t>Adaptive Management</w:t>
      </w:r>
      <w:r w:rsidR="009F48B2" w:rsidRPr="00513143">
        <w:rPr>
          <w:rFonts w:ascii="Neutraface Display Medium" w:hAnsi="Neutraface Display Medium"/>
          <w:color w:val="385623" w:themeColor="accent6" w:themeShade="80"/>
        </w:rPr>
        <w:t xml:space="preserve"> of Untreated Urban Runoff: </w:t>
      </w:r>
      <w:r w:rsidR="009F48B2" w:rsidRPr="00513143">
        <w:rPr>
          <w:rFonts w:ascii="Neutraface Display Medium" w:hAnsi="Neutraface Display Medium"/>
          <w:i/>
        </w:rPr>
        <w:t>U.S. Dept. of Interior,</w:t>
      </w:r>
      <w:r w:rsidRPr="00513143">
        <w:rPr>
          <w:rFonts w:ascii="Neutraface Display Medium" w:hAnsi="Neutraface Display Medium"/>
          <w:i/>
        </w:rPr>
        <w:t xml:space="preserve"> U</w:t>
      </w:r>
      <w:r w:rsidR="009F48B2" w:rsidRPr="00513143">
        <w:rPr>
          <w:rFonts w:ascii="Neutraface Display Medium" w:hAnsi="Neutraface Display Medium"/>
          <w:i/>
        </w:rPr>
        <w:t>.</w:t>
      </w:r>
      <w:r w:rsidRPr="00513143">
        <w:rPr>
          <w:rFonts w:ascii="Neutraface Display Medium" w:hAnsi="Neutraface Display Medium"/>
          <w:i/>
        </w:rPr>
        <w:t>S</w:t>
      </w:r>
      <w:r w:rsidR="009F48B2" w:rsidRPr="00513143">
        <w:rPr>
          <w:rFonts w:ascii="Neutraface Display Medium" w:hAnsi="Neutraface Display Medium"/>
          <w:i/>
        </w:rPr>
        <w:t>.</w:t>
      </w:r>
      <w:r w:rsidRPr="00513143">
        <w:rPr>
          <w:rFonts w:ascii="Neutraface Display Medium" w:hAnsi="Neutraface Display Medium"/>
          <w:i/>
        </w:rPr>
        <w:t xml:space="preserve"> Geological Survey</w:t>
      </w:r>
    </w:p>
    <w:p w:rsidR="000971C4" w:rsidRDefault="000971C4" w:rsidP="00C71735">
      <w:pPr>
        <w:spacing w:afterLines="60" w:after="144"/>
        <w:rPr>
          <w:rFonts w:ascii="Neutraface Display Medium" w:hAnsi="Neutraface Display Medium"/>
          <w:i/>
        </w:rPr>
      </w:pPr>
      <w:r w:rsidRPr="00513143">
        <w:rPr>
          <w:rFonts w:ascii="Neutraface Display Medium" w:hAnsi="Neutraface Display Medium"/>
          <w:color w:val="385623" w:themeColor="accent6" w:themeShade="80"/>
        </w:rPr>
        <w:t xml:space="preserve">Demonstrating Potential for Distributed Power Generation </w:t>
      </w:r>
      <w:r w:rsidR="009F48B2" w:rsidRPr="00513143">
        <w:rPr>
          <w:rFonts w:ascii="Neutraface Display Medium" w:hAnsi="Neutraface Display Medium"/>
          <w:color w:val="385623" w:themeColor="accent6" w:themeShade="80"/>
        </w:rPr>
        <w:t>Using</w:t>
      </w:r>
      <w:r w:rsidRPr="00513143">
        <w:rPr>
          <w:rFonts w:ascii="Neutraface Display Medium" w:hAnsi="Neutraface Display Medium"/>
          <w:color w:val="385623" w:themeColor="accent6" w:themeShade="80"/>
        </w:rPr>
        <w:t xml:space="preserve"> Converted Biomass: </w:t>
      </w:r>
      <w:r w:rsidR="00513143">
        <w:rPr>
          <w:rFonts w:ascii="Neutraface Display Medium" w:hAnsi="Neutraface Display Medium"/>
          <w:color w:val="385623" w:themeColor="accent6" w:themeShade="80"/>
        </w:rPr>
        <w:t xml:space="preserve">        </w:t>
      </w:r>
      <w:r w:rsidRPr="00513143">
        <w:rPr>
          <w:rFonts w:ascii="Neutraface Display Medium" w:hAnsi="Neutraface Display Medium"/>
          <w:i/>
        </w:rPr>
        <w:t>Xcel Energy</w:t>
      </w:r>
    </w:p>
    <w:p w:rsidR="00255081" w:rsidRPr="00255081" w:rsidRDefault="00255081" w:rsidP="00C71735">
      <w:pPr>
        <w:spacing w:afterLines="60" w:after="144"/>
        <w:rPr>
          <w:rFonts w:ascii="Neutraface Display Medium" w:hAnsi="Neutraface Display Medium"/>
        </w:rPr>
      </w:pPr>
    </w:p>
    <w:sectPr w:rsidR="00255081" w:rsidRPr="00255081" w:rsidSect="0094048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484" w:rsidRDefault="00940484" w:rsidP="00940484">
      <w:pPr>
        <w:spacing w:after="0" w:line="240" w:lineRule="auto"/>
      </w:pPr>
      <w:r>
        <w:separator/>
      </w:r>
    </w:p>
  </w:endnote>
  <w:endnote w:type="continuationSeparator" w:id="0">
    <w:p w:rsidR="00940484" w:rsidRDefault="00940484" w:rsidP="00940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utraface Display Medium">
    <w:panose1 w:val="00000000000000000000"/>
    <w:charset w:val="00"/>
    <w:family w:val="modern"/>
    <w:notTrueType/>
    <w:pitch w:val="variable"/>
    <w:sig w:usb0="800000AF" w:usb1="4000204A" w:usb2="00000000" w:usb3="00000000" w:csb0="0000009B" w:csb1="00000000"/>
  </w:font>
  <w:font w:name="Neutraface Display Drafting Alt">
    <w:panose1 w:val="00000000000000000000"/>
    <w:charset w:val="00"/>
    <w:family w:val="modern"/>
    <w:notTrueType/>
    <w:pitch w:val="variable"/>
    <w:sig w:usb0="800000AF" w:usb1="5000204A" w:usb2="00000000" w:usb3="00000000" w:csb0="0000009B" w:csb1="00000000"/>
  </w:font>
  <w:font w:name="Neutraface Display Titling">
    <w:panose1 w:val="00000000000000000000"/>
    <w:charset w:val="00"/>
    <w:family w:val="modern"/>
    <w:notTrueType/>
    <w:pitch w:val="variable"/>
    <w:sig w:usb0="800000AF" w:usb1="4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73189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5F81" w:rsidRDefault="00995F8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173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95F81" w:rsidRDefault="00995F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484" w:rsidRDefault="00940484" w:rsidP="00940484">
      <w:pPr>
        <w:spacing w:after="0" w:line="240" w:lineRule="auto"/>
      </w:pPr>
      <w:r>
        <w:separator/>
      </w:r>
    </w:p>
  </w:footnote>
  <w:footnote w:type="continuationSeparator" w:id="0">
    <w:p w:rsidR="00940484" w:rsidRDefault="00940484" w:rsidP="00940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Neutraface Display Titling" w:eastAsiaTheme="majorEastAsia" w:hAnsi="Neutraface Display Titling" w:cstheme="majorBidi"/>
        <w:sz w:val="28"/>
        <w:szCs w:val="28"/>
      </w:rPr>
      <w:alias w:val="Title"/>
      <w:id w:val="77738743"/>
      <w:placeholder>
        <w:docPart w:val="4952DB87894249E5A4591DA309E693C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40484" w:rsidRPr="00940484" w:rsidRDefault="00995F81">
        <w:pPr>
          <w:pStyle w:val="Header"/>
          <w:pBdr>
            <w:bottom w:val="thickThinSmallGap" w:sz="24" w:space="1" w:color="823B0B" w:themeColor="accent2" w:themeShade="7F"/>
          </w:pBdr>
          <w:jc w:val="center"/>
          <w:rPr>
            <w:rFonts w:ascii="Neutraface Display Titling" w:eastAsiaTheme="majorEastAsia" w:hAnsi="Neutraface Display Titling" w:cstheme="majorBidi"/>
            <w:sz w:val="28"/>
            <w:szCs w:val="28"/>
          </w:rPr>
        </w:pPr>
        <w:r>
          <w:rPr>
            <w:rFonts w:ascii="Neutraface Display Titling" w:eastAsiaTheme="majorEastAsia" w:hAnsi="Neutraface Display Titling" w:cstheme="majorBidi"/>
            <w:sz w:val="28"/>
            <w:szCs w:val="28"/>
          </w:rPr>
          <w:t xml:space="preserve">NRRI </w:t>
        </w:r>
        <w:r w:rsidR="00940484" w:rsidRPr="00940484">
          <w:rPr>
            <w:rFonts w:ascii="Neutraface Display Titling" w:eastAsiaTheme="majorEastAsia" w:hAnsi="Neutraface Display Titling" w:cstheme="majorBidi"/>
            <w:sz w:val="28"/>
            <w:szCs w:val="28"/>
          </w:rPr>
          <w:t>Grants, Cooperative Agreements and Sponsored Projects</w:t>
        </w:r>
        <w:r>
          <w:rPr>
            <w:rFonts w:ascii="Neutraface Display Titling" w:eastAsiaTheme="majorEastAsia" w:hAnsi="Neutraface Display Titling" w:cstheme="majorBidi"/>
            <w:sz w:val="28"/>
            <w:szCs w:val="28"/>
          </w:rPr>
          <w:t xml:space="preserve"> for fiscal year 2018</w:t>
        </w:r>
      </w:p>
    </w:sdtContent>
  </w:sdt>
  <w:p w:rsidR="00940484" w:rsidRDefault="009404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0C5"/>
    <w:rsid w:val="000971C4"/>
    <w:rsid w:val="000B26EF"/>
    <w:rsid w:val="00106604"/>
    <w:rsid w:val="002025EA"/>
    <w:rsid w:val="00255081"/>
    <w:rsid w:val="003D1933"/>
    <w:rsid w:val="004D6FC9"/>
    <w:rsid w:val="00513143"/>
    <w:rsid w:val="005840C5"/>
    <w:rsid w:val="00627B16"/>
    <w:rsid w:val="006F0199"/>
    <w:rsid w:val="008B243A"/>
    <w:rsid w:val="00940484"/>
    <w:rsid w:val="00995F81"/>
    <w:rsid w:val="009D3979"/>
    <w:rsid w:val="009F48B2"/>
    <w:rsid w:val="00B82758"/>
    <w:rsid w:val="00C71735"/>
    <w:rsid w:val="00DA78DF"/>
    <w:rsid w:val="00DB0B03"/>
    <w:rsid w:val="00FF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0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484"/>
  </w:style>
  <w:style w:type="paragraph" w:styleId="Footer">
    <w:name w:val="footer"/>
    <w:basedOn w:val="Normal"/>
    <w:link w:val="FooterChar"/>
    <w:uiPriority w:val="99"/>
    <w:unhideWhenUsed/>
    <w:rsid w:val="00940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484"/>
  </w:style>
  <w:style w:type="paragraph" w:styleId="BalloonText">
    <w:name w:val="Balloon Text"/>
    <w:basedOn w:val="Normal"/>
    <w:link w:val="BalloonTextChar"/>
    <w:uiPriority w:val="99"/>
    <w:semiHidden/>
    <w:unhideWhenUsed/>
    <w:rsid w:val="00940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4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0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484"/>
  </w:style>
  <w:style w:type="paragraph" w:styleId="Footer">
    <w:name w:val="footer"/>
    <w:basedOn w:val="Normal"/>
    <w:link w:val="FooterChar"/>
    <w:uiPriority w:val="99"/>
    <w:unhideWhenUsed/>
    <w:rsid w:val="00940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484"/>
  </w:style>
  <w:style w:type="paragraph" w:styleId="BalloonText">
    <w:name w:val="Balloon Text"/>
    <w:basedOn w:val="Normal"/>
    <w:link w:val="BalloonTextChar"/>
    <w:uiPriority w:val="99"/>
    <w:semiHidden/>
    <w:unhideWhenUsed/>
    <w:rsid w:val="00940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4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952DB87894249E5A4591DA309E69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BB189-72E9-4BF6-8CED-307277977AC1}"/>
      </w:docPartPr>
      <w:docPartBody>
        <w:p w:rsidR="00000000" w:rsidRDefault="00734F13" w:rsidP="00734F13">
          <w:pPr>
            <w:pStyle w:val="4952DB87894249E5A4591DA309E693C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utraface Display Medium">
    <w:panose1 w:val="00000000000000000000"/>
    <w:charset w:val="00"/>
    <w:family w:val="modern"/>
    <w:notTrueType/>
    <w:pitch w:val="variable"/>
    <w:sig w:usb0="800000AF" w:usb1="4000204A" w:usb2="00000000" w:usb3="00000000" w:csb0="0000009B" w:csb1="00000000"/>
  </w:font>
  <w:font w:name="Neutraface Display Drafting Alt">
    <w:panose1 w:val="00000000000000000000"/>
    <w:charset w:val="00"/>
    <w:family w:val="modern"/>
    <w:notTrueType/>
    <w:pitch w:val="variable"/>
    <w:sig w:usb0="800000AF" w:usb1="5000204A" w:usb2="00000000" w:usb3="00000000" w:csb0="0000009B" w:csb1="00000000"/>
  </w:font>
  <w:font w:name="Neutraface Display Titling">
    <w:panose1 w:val="00000000000000000000"/>
    <w:charset w:val="00"/>
    <w:family w:val="modern"/>
    <w:notTrueType/>
    <w:pitch w:val="variable"/>
    <w:sig w:usb0="800000AF" w:usb1="4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F13"/>
    <w:rsid w:val="0073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952DB87894249E5A4591DA309E693C2">
    <w:name w:val="4952DB87894249E5A4591DA309E693C2"/>
    <w:rsid w:val="00734F1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952DB87894249E5A4591DA309E693C2">
    <w:name w:val="4952DB87894249E5A4591DA309E693C2"/>
    <w:rsid w:val="00734F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NRRI Grants, Cooperative Agreements and Sponsored Projects for fiscal year 2018</dc:title>
  <dc:creator>Megan D Gorder</dc:creator>
  <cp:lastModifiedBy>June Breneman</cp:lastModifiedBy>
  <cp:revision>8</cp:revision>
  <dcterms:created xsi:type="dcterms:W3CDTF">2018-10-10T13:58:00Z</dcterms:created>
  <dcterms:modified xsi:type="dcterms:W3CDTF">2018-10-10T18:26:00Z</dcterms:modified>
</cp:coreProperties>
</file>